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867" w:rsidRDefault="00396867" w:rsidP="00C27D6B">
      <w:pPr>
        <w:contextualSpacing/>
        <w:jc w:val="center"/>
        <w:rPr>
          <w:b/>
          <w:sz w:val="32"/>
          <w:szCs w:val="32"/>
        </w:rPr>
      </w:pPr>
    </w:p>
    <w:p w:rsidR="00396867" w:rsidRDefault="00396867" w:rsidP="00C27D6B">
      <w:pPr>
        <w:contextualSpacing/>
        <w:jc w:val="center"/>
        <w:rPr>
          <w:b/>
          <w:sz w:val="32"/>
          <w:szCs w:val="32"/>
        </w:rPr>
      </w:pPr>
    </w:p>
    <w:p w:rsidR="00396867" w:rsidRDefault="00396867" w:rsidP="00396867">
      <w:pPr>
        <w:contextualSpacing/>
        <w:rPr>
          <w:b/>
          <w:sz w:val="32"/>
          <w:szCs w:val="32"/>
        </w:rPr>
      </w:pPr>
    </w:p>
    <w:p w:rsidR="00396867" w:rsidRDefault="00396867" w:rsidP="00396867">
      <w:pPr>
        <w:contextualSpacing/>
        <w:jc w:val="center"/>
        <w:rPr>
          <w:b/>
          <w:sz w:val="32"/>
          <w:szCs w:val="32"/>
        </w:rPr>
      </w:pPr>
      <w:r>
        <w:rPr>
          <w:b/>
          <w:noProof/>
          <w:sz w:val="24"/>
          <w:szCs w:val="24"/>
        </w:rPr>
        <w:drawing>
          <wp:inline distT="0" distB="0" distL="0" distR="0" wp14:anchorId="7BAC2AD5" wp14:editId="16F41EE6">
            <wp:extent cx="6051826" cy="22250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SEN logo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5400" cy="2252091"/>
                    </a:xfrm>
                    <a:prstGeom prst="rect">
                      <a:avLst/>
                    </a:prstGeom>
                  </pic:spPr>
                </pic:pic>
              </a:graphicData>
            </a:graphic>
          </wp:inline>
        </w:drawing>
      </w:r>
    </w:p>
    <w:p w:rsidR="00396867" w:rsidRDefault="00396867" w:rsidP="00396867">
      <w:pPr>
        <w:contextualSpacing/>
        <w:jc w:val="center"/>
        <w:rPr>
          <w:b/>
          <w:sz w:val="32"/>
          <w:szCs w:val="32"/>
        </w:rPr>
      </w:pPr>
    </w:p>
    <w:p w:rsidR="00396867" w:rsidRDefault="00396867" w:rsidP="00396867">
      <w:pPr>
        <w:contextualSpacing/>
        <w:rPr>
          <w:b/>
          <w:sz w:val="32"/>
          <w:szCs w:val="32"/>
        </w:rPr>
      </w:pPr>
    </w:p>
    <w:p w:rsidR="00396867" w:rsidRDefault="00396867" w:rsidP="00396867">
      <w:pPr>
        <w:contextualSpacing/>
        <w:jc w:val="center"/>
        <w:rPr>
          <w:b/>
          <w:sz w:val="32"/>
          <w:szCs w:val="32"/>
        </w:rPr>
      </w:pPr>
    </w:p>
    <w:p w:rsidR="00396867" w:rsidRDefault="00396867" w:rsidP="00396867">
      <w:pPr>
        <w:contextualSpacing/>
        <w:jc w:val="center"/>
        <w:rPr>
          <w:b/>
          <w:sz w:val="32"/>
          <w:szCs w:val="32"/>
        </w:rPr>
      </w:pPr>
    </w:p>
    <w:p w:rsidR="00396867" w:rsidRDefault="00396867" w:rsidP="00396867">
      <w:pPr>
        <w:contextualSpacing/>
        <w:jc w:val="center"/>
        <w:rPr>
          <w:b/>
          <w:sz w:val="32"/>
          <w:szCs w:val="32"/>
        </w:rPr>
      </w:pPr>
    </w:p>
    <w:p w:rsidR="00396867" w:rsidRPr="00E27E71" w:rsidRDefault="00396867" w:rsidP="00396867">
      <w:pPr>
        <w:contextualSpacing/>
        <w:jc w:val="center"/>
        <w:rPr>
          <w:b/>
          <w:sz w:val="48"/>
          <w:szCs w:val="48"/>
        </w:rPr>
      </w:pPr>
      <w:r w:rsidRPr="00E27E71">
        <w:rPr>
          <w:b/>
          <w:sz w:val="48"/>
          <w:szCs w:val="48"/>
        </w:rPr>
        <w:t xml:space="preserve">GPSEN Board Member </w:t>
      </w:r>
    </w:p>
    <w:p w:rsidR="00396867" w:rsidRPr="00E27E71" w:rsidRDefault="00396867" w:rsidP="00396867">
      <w:pPr>
        <w:jc w:val="center"/>
        <w:rPr>
          <w:b/>
          <w:sz w:val="48"/>
          <w:szCs w:val="48"/>
        </w:rPr>
      </w:pPr>
      <w:r w:rsidRPr="00E27E71">
        <w:rPr>
          <w:b/>
          <w:sz w:val="48"/>
          <w:szCs w:val="48"/>
        </w:rPr>
        <w:t>Orientation Packet 2016</w:t>
      </w:r>
    </w:p>
    <w:p w:rsidR="00396867" w:rsidRDefault="00396867" w:rsidP="00396867">
      <w:pPr>
        <w:jc w:val="center"/>
        <w:rPr>
          <w:b/>
          <w:sz w:val="32"/>
          <w:szCs w:val="32"/>
        </w:rPr>
      </w:pPr>
    </w:p>
    <w:p w:rsidR="00396867" w:rsidRDefault="00396867" w:rsidP="00396867">
      <w:pPr>
        <w:jc w:val="center"/>
        <w:rPr>
          <w:b/>
          <w:sz w:val="32"/>
          <w:szCs w:val="32"/>
        </w:rPr>
      </w:pPr>
    </w:p>
    <w:p w:rsidR="00396867" w:rsidRDefault="00396867" w:rsidP="00396867">
      <w:pPr>
        <w:rPr>
          <w:b/>
          <w:sz w:val="32"/>
          <w:szCs w:val="32"/>
        </w:rPr>
      </w:pPr>
    </w:p>
    <w:p w:rsidR="00396867" w:rsidRDefault="00396867" w:rsidP="00396867">
      <w:pPr>
        <w:rPr>
          <w:b/>
          <w:sz w:val="32"/>
          <w:szCs w:val="32"/>
        </w:rPr>
      </w:pPr>
    </w:p>
    <w:p w:rsidR="00396867" w:rsidRPr="00396867" w:rsidRDefault="00396867" w:rsidP="00396867">
      <w:pPr>
        <w:jc w:val="center"/>
        <w:rPr>
          <w:b/>
          <w:sz w:val="40"/>
          <w:szCs w:val="40"/>
        </w:rPr>
      </w:pPr>
      <w:r w:rsidRPr="00396867">
        <w:rPr>
          <w:b/>
          <w:sz w:val="40"/>
          <w:szCs w:val="40"/>
        </w:rPr>
        <w:t>Educate ~ Empower ~ Engage</w:t>
      </w:r>
    </w:p>
    <w:p w:rsidR="00396867" w:rsidRDefault="00396867" w:rsidP="00C27D6B">
      <w:pPr>
        <w:contextualSpacing/>
        <w:jc w:val="center"/>
        <w:rPr>
          <w:b/>
          <w:sz w:val="32"/>
          <w:szCs w:val="32"/>
        </w:rPr>
      </w:pPr>
    </w:p>
    <w:p w:rsidR="00396867" w:rsidRDefault="00396867" w:rsidP="00C27D6B">
      <w:pPr>
        <w:contextualSpacing/>
        <w:jc w:val="center"/>
        <w:rPr>
          <w:b/>
          <w:sz w:val="32"/>
          <w:szCs w:val="32"/>
        </w:rPr>
      </w:pPr>
    </w:p>
    <w:p w:rsidR="00396867" w:rsidRDefault="00396867" w:rsidP="00C27D6B">
      <w:pPr>
        <w:contextualSpacing/>
        <w:jc w:val="center"/>
        <w:rPr>
          <w:b/>
          <w:sz w:val="32"/>
          <w:szCs w:val="32"/>
        </w:rPr>
      </w:pPr>
    </w:p>
    <w:p w:rsidR="00396867" w:rsidRDefault="00396867" w:rsidP="00C27D6B">
      <w:pPr>
        <w:contextualSpacing/>
        <w:jc w:val="center"/>
        <w:rPr>
          <w:b/>
          <w:sz w:val="32"/>
          <w:szCs w:val="32"/>
        </w:rPr>
      </w:pPr>
      <w:r>
        <w:rPr>
          <w:b/>
          <w:sz w:val="32"/>
          <w:szCs w:val="32"/>
        </w:rPr>
        <w:t>www.gpsen.org</w:t>
      </w:r>
    </w:p>
    <w:p w:rsidR="00396867" w:rsidRDefault="00396867" w:rsidP="00396867">
      <w:pPr>
        <w:contextualSpacing/>
        <w:rPr>
          <w:b/>
          <w:sz w:val="32"/>
          <w:szCs w:val="32"/>
        </w:rPr>
      </w:pPr>
    </w:p>
    <w:p w:rsidR="00C27D6B" w:rsidRDefault="00C27D6B" w:rsidP="00C27D6B">
      <w:pPr>
        <w:contextualSpacing/>
        <w:jc w:val="center"/>
        <w:rPr>
          <w:b/>
          <w:sz w:val="32"/>
          <w:szCs w:val="32"/>
        </w:rPr>
      </w:pPr>
      <w:r>
        <w:rPr>
          <w:b/>
          <w:noProof/>
          <w:sz w:val="24"/>
          <w:szCs w:val="24"/>
        </w:rPr>
        <w:lastRenderedPageBreak/>
        <w:drawing>
          <wp:inline distT="0" distB="0" distL="0" distR="0" wp14:anchorId="503FD03E" wp14:editId="3B24B93C">
            <wp:extent cx="4310887" cy="158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SEN logo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53565" cy="1600651"/>
                    </a:xfrm>
                    <a:prstGeom prst="rect">
                      <a:avLst/>
                    </a:prstGeom>
                  </pic:spPr>
                </pic:pic>
              </a:graphicData>
            </a:graphic>
          </wp:inline>
        </w:drawing>
      </w:r>
    </w:p>
    <w:p w:rsidR="00C27D6B" w:rsidRDefault="00C27D6B" w:rsidP="004D69F2">
      <w:pPr>
        <w:contextualSpacing/>
        <w:jc w:val="center"/>
        <w:rPr>
          <w:b/>
          <w:sz w:val="32"/>
          <w:szCs w:val="32"/>
        </w:rPr>
      </w:pPr>
    </w:p>
    <w:p w:rsidR="009D6FAD" w:rsidRDefault="009D6FAD" w:rsidP="004D69F2">
      <w:pPr>
        <w:contextualSpacing/>
        <w:rPr>
          <w:sz w:val="24"/>
          <w:szCs w:val="24"/>
        </w:rPr>
      </w:pPr>
    </w:p>
    <w:p w:rsidR="00070BA3" w:rsidRDefault="00497E9A" w:rsidP="00C51F01">
      <w:pPr>
        <w:contextualSpacing/>
        <w:rPr>
          <w:sz w:val="24"/>
          <w:szCs w:val="24"/>
        </w:rPr>
      </w:pPr>
      <w:r>
        <w:rPr>
          <w:sz w:val="24"/>
          <w:szCs w:val="24"/>
        </w:rPr>
        <w:t xml:space="preserve">Welcome to </w:t>
      </w:r>
      <w:r w:rsidR="00C51F01">
        <w:rPr>
          <w:sz w:val="24"/>
          <w:szCs w:val="24"/>
        </w:rPr>
        <w:t>the Greater Portland Sustainability Education Network (GPSEN)</w:t>
      </w:r>
      <w:r w:rsidR="00070BA3">
        <w:rPr>
          <w:sz w:val="24"/>
          <w:szCs w:val="24"/>
        </w:rPr>
        <w:t xml:space="preserve"> Board of Directors</w:t>
      </w:r>
      <w:r>
        <w:rPr>
          <w:sz w:val="24"/>
          <w:szCs w:val="24"/>
        </w:rPr>
        <w:t xml:space="preserve">!  </w:t>
      </w:r>
    </w:p>
    <w:p w:rsidR="00070BA3" w:rsidRDefault="00070BA3" w:rsidP="00C51F01">
      <w:pPr>
        <w:contextualSpacing/>
        <w:rPr>
          <w:sz w:val="24"/>
          <w:szCs w:val="24"/>
        </w:rPr>
      </w:pPr>
    </w:p>
    <w:p w:rsidR="00C51F01" w:rsidRDefault="00070BA3" w:rsidP="00C51F01">
      <w:pPr>
        <w:contextualSpacing/>
        <w:rPr>
          <w:sz w:val="24"/>
          <w:szCs w:val="24"/>
        </w:rPr>
      </w:pPr>
      <w:r>
        <w:rPr>
          <w:sz w:val="24"/>
          <w:szCs w:val="24"/>
        </w:rPr>
        <w:t xml:space="preserve">May you </w:t>
      </w:r>
      <w:r w:rsidR="00497E9A">
        <w:rPr>
          <w:sz w:val="24"/>
          <w:szCs w:val="24"/>
        </w:rPr>
        <w:t xml:space="preserve">enjoy </w:t>
      </w:r>
      <w:r w:rsidR="00C51F01">
        <w:rPr>
          <w:sz w:val="24"/>
          <w:szCs w:val="24"/>
        </w:rPr>
        <w:t xml:space="preserve">being a </w:t>
      </w:r>
      <w:r w:rsidR="00396867">
        <w:rPr>
          <w:sz w:val="24"/>
          <w:szCs w:val="24"/>
        </w:rPr>
        <w:t>m</w:t>
      </w:r>
      <w:r>
        <w:rPr>
          <w:sz w:val="24"/>
          <w:szCs w:val="24"/>
        </w:rPr>
        <w:t>ember of the Board</w:t>
      </w:r>
      <w:r w:rsidR="00C51F01">
        <w:rPr>
          <w:sz w:val="24"/>
          <w:szCs w:val="24"/>
        </w:rPr>
        <w:t>, with</w:t>
      </w:r>
      <w:r w:rsidR="00497E9A">
        <w:rPr>
          <w:sz w:val="24"/>
          <w:szCs w:val="24"/>
        </w:rPr>
        <w:t xml:space="preserve"> experiences </w:t>
      </w:r>
      <w:r w:rsidR="00C51F01">
        <w:rPr>
          <w:sz w:val="24"/>
          <w:szCs w:val="24"/>
        </w:rPr>
        <w:t>that are both rewarding and meaningful</w:t>
      </w:r>
      <w:r w:rsidR="00497E9A">
        <w:rPr>
          <w:sz w:val="24"/>
          <w:szCs w:val="24"/>
        </w:rPr>
        <w:t>.</w:t>
      </w:r>
      <w:r w:rsidR="00B87BD1">
        <w:rPr>
          <w:sz w:val="24"/>
          <w:szCs w:val="24"/>
        </w:rPr>
        <w:t xml:space="preserve">  </w:t>
      </w:r>
      <w:r>
        <w:rPr>
          <w:sz w:val="24"/>
          <w:szCs w:val="24"/>
        </w:rPr>
        <w:t>Hopefully, this GPSEN Orientation Packet will prove useful and provide the resources you need to be successful as a Board Member.</w:t>
      </w:r>
    </w:p>
    <w:p w:rsidR="00C51F01" w:rsidRDefault="00C51F01" w:rsidP="00C51F01">
      <w:pPr>
        <w:contextualSpacing/>
        <w:rPr>
          <w:sz w:val="24"/>
          <w:szCs w:val="24"/>
        </w:rPr>
      </w:pPr>
    </w:p>
    <w:p w:rsidR="00497E9A" w:rsidRDefault="00C51F01" w:rsidP="00C51F01">
      <w:pPr>
        <w:contextualSpacing/>
        <w:rPr>
          <w:sz w:val="24"/>
          <w:szCs w:val="24"/>
        </w:rPr>
      </w:pPr>
      <w:r w:rsidRPr="00C51F01">
        <w:rPr>
          <w:sz w:val="24"/>
          <w:szCs w:val="24"/>
        </w:rPr>
        <w:t>As a multi-sector collaborative network of educators, students, non-profits, political and industry leaders, organizations, and community members, we promote formal and non-formal education, training, and public awareness campaigns to help create a sustainable future for the greater Portland region, including Clackamas, Multnomah, and Washington Counties, in Oregon, and Clark County</w:t>
      </w:r>
      <w:r w:rsidR="00E37CB9">
        <w:rPr>
          <w:sz w:val="24"/>
          <w:szCs w:val="24"/>
        </w:rPr>
        <w:t>,</w:t>
      </w:r>
      <w:r w:rsidRPr="00C51F01">
        <w:rPr>
          <w:sz w:val="24"/>
          <w:szCs w:val="24"/>
        </w:rPr>
        <w:t xml:space="preserve"> in Washington.</w:t>
      </w:r>
    </w:p>
    <w:p w:rsidR="00D102C1" w:rsidRDefault="00D102C1" w:rsidP="00C51F01">
      <w:pPr>
        <w:contextualSpacing/>
        <w:rPr>
          <w:sz w:val="24"/>
          <w:szCs w:val="24"/>
        </w:rPr>
      </w:pPr>
    </w:p>
    <w:p w:rsidR="00D102C1" w:rsidRDefault="00495C6A" w:rsidP="00D102C1">
      <w:pPr>
        <w:contextualSpacing/>
        <w:rPr>
          <w:sz w:val="24"/>
          <w:szCs w:val="24"/>
        </w:rPr>
      </w:pPr>
      <w:r>
        <w:rPr>
          <w:sz w:val="24"/>
          <w:szCs w:val="24"/>
        </w:rPr>
        <w:t>Internationally known as RCE Greater Portland, we were a</w:t>
      </w:r>
      <w:r w:rsidR="00D102C1" w:rsidRPr="00D102C1">
        <w:rPr>
          <w:sz w:val="24"/>
          <w:szCs w:val="24"/>
        </w:rPr>
        <w:t>cknowledged as a </w:t>
      </w:r>
      <w:hyperlink r:id="rId8" w:tgtFrame="_blank" w:history="1">
        <w:r w:rsidR="00D102C1" w:rsidRPr="00D102C1">
          <w:rPr>
            <w:rStyle w:val="Hyperlink"/>
            <w:sz w:val="24"/>
            <w:szCs w:val="24"/>
          </w:rPr>
          <w:t>Regional Center of Expertise (RCE)</w:t>
        </w:r>
      </w:hyperlink>
      <w:r w:rsidR="00D102C1" w:rsidRPr="00D102C1">
        <w:rPr>
          <w:sz w:val="24"/>
          <w:szCs w:val="24"/>
        </w:rPr>
        <w:t> on education for sustainable development (ESD), by the United Nations University</w:t>
      </w:r>
      <w:r w:rsidR="00070BA3">
        <w:rPr>
          <w:sz w:val="24"/>
          <w:szCs w:val="24"/>
        </w:rPr>
        <w:t xml:space="preserve"> In</w:t>
      </w:r>
      <w:r w:rsidR="00E37CB9">
        <w:rPr>
          <w:sz w:val="24"/>
          <w:szCs w:val="24"/>
        </w:rPr>
        <w:t>stitute for the Advanced Study</w:t>
      </w:r>
      <w:r w:rsidR="00070BA3">
        <w:rPr>
          <w:sz w:val="24"/>
          <w:szCs w:val="24"/>
        </w:rPr>
        <w:t xml:space="preserve"> of Sustainability</w:t>
      </w:r>
      <w:r w:rsidR="00E37CB9">
        <w:rPr>
          <w:sz w:val="24"/>
          <w:szCs w:val="24"/>
        </w:rPr>
        <w:t xml:space="preserve"> (UNU-IAS), in </w:t>
      </w:r>
      <w:r>
        <w:rPr>
          <w:sz w:val="24"/>
          <w:szCs w:val="24"/>
        </w:rPr>
        <w:t>2013.  W</w:t>
      </w:r>
      <w:r w:rsidR="00D102C1" w:rsidRPr="00D102C1">
        <w:rPr>
          <w:sz w:val="24"/>
          <w:szCs w:val="24"/>
        </w:rPr>
        <w:t>e are part of a coalition of 146 RCEs around the world</w:t>
      </w:r>
      <w:r>
        <w:rPr>
          <w:sz w:val="24"/>
          <w:szCs w:val="24"/>
        </w:rPr>
        <w:t xml:space="preserve">, with four </w:t>
      </w:r>
      <w:r w:rsidR="00396867">
        <w:rPr>
          <w:sz w:val="24"/>
          <w:szCs w:val="24"/>
        </w:rPr>
        <w:t xml:space="preserve">active </w:t>
      </w:r>
      <w:r>
        <w:rPr>
          <w:sz w:val="24"/>
          <w:szCs w:val="24"/>
        </w:rPr>
        <w:t>RCEs in the United States</w:t>
      </w:r>
      <w:r w:rsidR="00396867">
        <w:rPr>
          <w:sz w:val="24"/>
          <w:szCs w:val="24"/>
        </w:rPr>
        <w:t xml:space="preserve"> (Grand Rapids, MI; Greater Burlington, VT; Shenandoah Valley, VA)</w:t>
      </w:r>
      <w:r w:rsidR="00D102C1" w:rsidRPr="00D102C1">
        <w:rPr>
          <w:sz w:val="24"/>
          <w:szCs w:val="24"/>
        </w:rPr>
        <w:t>.</w:t>
      </w:r>
      <w:r w:rsidR="00D102C1">
        <w:rPr>
          <w:sz w:val="24"/>
          <w:szCs w:val="24"/>
        </w:rPr>
        <w:t xml:space="preserve">  </w:t>
      </w:r>
      <w:r w:rsidR="00D102C1" w:rsidRPr="00D102C1">
        <w:rPr>
          <w:sz w:val="24"/>
          <w:szCs w:val="24"/>
        </w:rPr>
        <w:t xml:space="preserve">RCEs aspire to </w:t>
      </w:r>
      <w:r w:rsidR="00E37CB9">
        <w:rPr>
          <w:sz w:val="24"/>
          <w:szCs w:val="24"/>
        </w:rPr>
        <w:t>implement</w:t>
      </w:r>
      <w:r w:rsidR="00D102C1" w:rsidRPr="00D102C1">
        <w:rPr>
          <w:sz w:val="24"/>
          <w:szCs w:val="24"/>
        </w:rPr>
        <w:t xml:space="preserve"> global </w:t>
      </w:r>
      <w:r w:rsidR="00E37CB9">
        <w:rPr>
          <w:sz w:val="24"/>
          <w:szCs w:val="24"/>
        </w:rPr>
        <w:t>goals</w:t>
      </w:r>
      <w:r w:rsidR="004B7AF6">
        <w:rPr>
          <w:sz w:val="24"/>
          <w:szCs w:val="24"/>
        </w:rPr>
        <w:t xml:space="preserve"> </w:t>
      </w:r>
      <w:r w:rsidR="00396867">
        <w:rPr>
          <w:sz w:val="24"/>
          <w:szCs w:val="24"/>
        </w:rPr>
        <w:t xml:space="preserve">and meet regional needs </w:t>
      </w:r>
      <w:r w:rsidR="004B7AF6">
        <w:rPr>
          <w:sz w:val="24"/>
          <w:szCs w:val="24"/>
        </w:rPr>
        <w:t>in</w:t>
      </w:r>
      <w:r w:rsidR="00D102C1" w:rsidRPr="00D102C1">
        <w:rPr>
          <w:sz w:val="24"/>
          <w:szCs w:val="24"/>
        </w:rPr>
        <w:t xml:space="preserve"> </w:t>
      </w:r>
      <w:r w:rsidR="00E37CB9">
        <w:rPr>
          <w:sz w:val="24"/>
          <w:szCs w:val="24"/>
        </w:rPr>
        <w:t>our local communities</w:t>
      </w:r>
      <w:r w:rsidR="00D102C1" w:rsidRPr="00D102C1">
        <w:rPr>
          <w:sz w:val="24"/>
          <w:szCs w:val="24"/>
        </w:rPr>
        <w:t>. Upon the completion of the D</w:t>
      </w:r>
      <w:r w:rsidR="00E37CB9">
        <w:rPr>
          <w:sz w:val="24"/>
          <w:szCs w:val="24"/>
        </w:rPr>
        <w:t xml:space="preserve">ecade of </w:t>
      </w:r>
      <w:r w:rsidR="00D102C1" w:rsidRPr="00D102C1">
        <w:rPr>
          <w:sz w:val="24"/>
          <w:szCs w:val="24"/>
        </w:rPr>
        <w:t>E</w:t>
      </w:r>
      <w:r w:rsidR="00E37CB9">
        <w:rPr>
          <w:sz w:val="24"/>
          <w:szCs w:val="24"/>
        </w:rPr>
        <w:t xml:space="preserve">ducation for </w:t>
      </w:r>
      <w:r w:rsidR="00D102C1" w:rsidRPr="00D102C1">
        <w:rPr>
          <w:sz w:val="24"/>
          <w:szCs w:val="24"/>
        </w:rPr>
        <w:t>S</w:t>
      </w:r>
      <w:r w:rsidR="00E37CB9">
        <w:rPr>
          <w:sz w:val="24"/>
          <w:szCs w:val="24"/>
        </w:rPr>
        <w:t xml:space="preserve">ustainable </w:t>
      </w:r>
      <w:r w:rsidR="00D102C1" w:rsidRPr="00D102C1">
        <w:rPr>
          <w:sz w:val="24"/>
          <w:szCs w:val="24"/>
        </w:rPr>
        <w:t>D</w:t>
      </w:r>
      <w:r w:rsidR="00E37CB9">
        <w:rPr>
          <w:sz w:val="24"/>
          <w:szCs w:val="24"/>
        </w:rPr>
        <w:t>evelopment (2005-</w:t>
      </w:r>
      <w:r w:rsidR="00D102C1" w:rsidRPr="00D102C1">
        <w:rPr>
          <w:sz w:val="24"/>
          <w:szCs w:val="24"/>
        </w:rPr>
        <w:t>2014</w:t>
      </w:r>
      <w:r w:rsidR="00E37CB9">
        <w:rPr>
          <w:sz w:val="24"/>
          <w:szCs w:val="24"/>
        </w:rPr>
        <w:t>)</w:t>
      </w:r>
      <w:r w:rsidR="00D102C1" w:rsidRPr="00D102C1">
        <w:rPr>
          <w:sz w:val="24"/>
          <w:szCs w:val="24"/>
        </w:rPr>
        <w:t xml:space="preserve">, </w:t>
      </w:r>
      <w:r>
        <w:rPr>
          <w:sz w:val="24"/>
          <w:szCs w:val="24"/>
        </w:rPr>
        <w:t xml:space="preserve">with the support of UNU-IAS and UNESCO, </w:t>
      </w:r>
      <w:r w:rsidR="00D102C1" w:rsidRPr="00D102C1">
        <w:rPr>
          <w:sz w:val="24"/>
          <w:szCs w:val="24"/>
        </w:rPr>
        <w:t>RCEs are committed to accelerating and mainstreaming ESD by implementing the </w:t>
      </w:r>
      <w:hyperlink r:id="rId9" w:tgtFrame="_blank" w:history="1">
        <w:r w:rsidR="00D102C1" w:rsidRPr="00D102C1">
          <w:rPr>
            <w:rStyle w:val="Hyperlink"/>
            <w:sz w:val="24"/>
            <w:szCs w:val="24"/>
          </w:rPr>
          <w:t>Global Action Programme (GAP) on ESD</w:t>
        </w:r>
      </w:hyperlink>
      <w:r w:rsidR="00D102C1" w:rsidRPr="00D102C1">
        <w:rPr>
          <w:sz w:val="24"/>
          <w:szCs w:val="24"/>
        </w:rPr>
        <w:t xml:space="preserve"> and the</w:t>
      </w:r>
      <w:r w:rsidR="004B7AF6">
        <w:rPr>
          <w:sz w:val="24"/>
          <w:szCs w:val="24"/>
        </w:rPr>
        <w:t xml:space="preserve"> </w:t>
      </w:r>
      <w:hyperlink r:id="rId10" w:tgtFrame="_blank" w:history="1">
        <w:r w:rsidR="00D102C1" w:rsidRPr="00D102C1">
          <w:rPr>
            <w:rStyle w:val="Hyperlink"/>
            <w:sz w:val="24"/>
            <w:szCs w:val="24"/>
          </w:rPr>
          <w:t>Sustainable Development Goals (SDGs)</w:t>
        </w:r>
      </w:hyperlink>
      <w:r w:rsidR="004B7AF6">
        <w:rPr>
          <w:sz w:val="24"/>
          <w:szCs w:val="24"/>
        </w:rPr>
        <w:t>.</w:t>
      </w:r>
    </w:p>
    <w:p w:rsidR="00D102C1" w:rsidRPr="00D102C1" w:rsidRDefault="00D102C1" w:rsidP="00D102C1">
      <w:pPr>
        <w:contextualSpacing/>
        <w:rPr>
          <w:sz w:val="24"/>
          <w:szCs w:val="24"/>
        </w:rPr>
      </w:pPr>
    </w:p>
    <w:p w:rsidR="00D102C1" w:rsidRDefault="00D102C1" w:rsidP="00D102C1">
      <w:pPr>
        <w:contextualSpacing/>
        <w:rPr>
          <w:sz w:val="24"/>
          <w:szCs w:val="24"/>
        </w:rPr>
      </w:pPr>
      <w:r w:rsidRPr="00D102C1">
        <w:rPr>
          <w:sz w:val="24"/>
          <w:szCs w:val="24"/>
        </w:rPr>
        <w:t>We were recognized as a 501(c)(3) non-profit organization</w:t>
      </w:r>
      <w:r w:rsidR="00495C6A">
        <w:rPr>
          <w:sz w:val="24"/>
          <w:szCs w:val="24"/>
        </w:rPr>
        <w:t>,</w:t>
      </w:r>
      <w:r w:rsidRPr="00D102C1">
        <w:rPr>
          <w:sz w:val="24"/>
          <w:szCs w:val="24"/>
        </w:rPr>
        <w:t xml:space="preserve"> in 2015</w:t>
      </w:r>
      <w:r w:rsidR="00495C6A">
        <w:rPr>
          <w:sz w:val="24"/>
          <w:szCs w:val="24"/>
        </w:rPr>
        <w:t>,</w:t>
      </w:r>
      <w:r w:rsidRPr="00D102C1">
        <w:rPr>
          <w:sz w:val="24"/>
          <w:szCs w:val="24"/>
        </w:rPr>
        <w:t xml:space="preserve"> and have established a partnership structure and development plan to expand our capacity to he</w:t>
      </w:r>
      <w:r w:rsidR="004B7AF6">
        <w:rPr>
          <w:sz w:val="24"/>
          <w:szCs w:val="24"/>
        </w:rPr>
        <w:t>lp create a sustainable future within the g</w:t>
      </w:r>
      <w:r w:rsidRPr="00D102C1">
        <w:rPr>
          <w:sz w:val="24"/>
          <w:szCs w:val="24"/>
        </w:rPr>
        <w:t xml:space="preserve">reater Portland </w:t>
      </w:r>
      <w:r w:rsidR="004B7AF6">
        <w:rPr>
          <w:sz w:val="24"/>
          <w:szCs w:val="24"/>
        </w:rPr>
        <w:t>region</w:t>
      </w:r>
      <w:r w:rsidRPr="00D102C1">
        <w:rPr>
          <w:sz w:val="24"/>
          <w:szCs w:val="24"/>
        </w:rPr>
        <w:t xml:space="preserve">, and </w:t>
      </w:r>
      <w:r w:rsidR="004B7AF6">
        <w:rPr>
          <w:sz w:val="24"/>
          <w:szCs w:val="24"/>
        </w:rPr>
        <w:t>beyond</w:t>
      </w:r>
      <w:r w:rsidRPr="00D102C1">
        <w:rPr>
          <w:sz w:val="24"/>
          <w:szCs w:val="24"/>
        </w:rPr>
        <w:t>.</w:t>
      </w:r>
      <w:r w:rsidR="00396867">
        <w:rPr>
          <w:sz w:val="24"/>
          <w:szCs w:val="24"/>
        </w:rPr>
        <w:t xml:space="preserve">  We welcome your support in helping develop partnerships.</w:t>
      </w:r>
    </w:p>
    <w:p w:rsidR="00070BA3" w:rsidRDefault="00070BA3" w:rsidP="00D102C1">
      <w:pPr>
        <w:contextualSpacing/>
        <w:rPr>
          <w:sz w:val="24"/>
          <w:szCs w:val="24"/>
        </w:rPr>
      </w:pPr>
    </w:p>
    <w:p w:rsidR="00070BA3" w:rsidRDefault="00070BA3" w:rsidP="00070BA3">
      <w:pPr>
        <w:contextualSpacing/>
        <w:rPr>
          <w:sz w:val="24"/>
          <w:szCs w:val="24"/>
        </w:rPr>
      </w:pPr>
      <w:r>
        <w:rPr>
          <w:sz w:val="24"/>
          <w:szCs w:val="24"/>
        </w:rPr>
        <w:t xml:space="preserve">There are a variety of </w:t>
      </w:r>
      <w:r w:rsidR="00495C6A">
        <w:rPr>
          <w:sz w:val="24"/>
          <w:szCs w:val="24"/>
        </w:rPr>
        <w:t xml:space="preserve">organizations, </w:t>
      </w:r>
      <w:r>
        <w:rPr>
          <w:sz w:val="24"/>
          <w:szCs w:val="24"/>
        </w:rPr>
        <w:t>leaders and advisors who support our efforts, plus resources that are available to you.</w:t>
      </w:r>
      <w:r w:rsidR="004B7AF6">
        <w:rPr>
          <w:sz w:val="24"/>
          <w:szCs w:val="24"/>
        </w:rPr>
        <w:t xml:space="preserve">  </w:t>
      </w:r>
      <w:r w:rsidR="00396867">
        <w:rPr>
          <w:sz w:val="24"/>
          <w:szCs w:val="24"/>
        </w:rPr>
        <w:t xml:space="preserve">We are glad that you are among them.  </w:t>
      </w:r>
      <w:r w:rsidR="004B7AF6">
        <w:rPr>
          <w:sz w:val="24"/>
          <w:szCs w:val="24"/>
        </w:rPr>
        <w:t>Please let us know if you have any questions.</w:t>
      </w:r>
    </w:p>
    <w:p w:rsidR="004B7AF6" w:rsidRDefault="004B7AF6" w:rsidP="00070BA3">
      <w:pPr>
        <w:contextualSpacing/>
        <w:rPr>
          <w:sz w:val="24"/>
          <w:szCs w:val="24"/>
        </w:rPr>
      </w:pPr>
    </w:p>
    <w:p w:rsidR="004B7AF6" w:rsidRDefault="004B7AF6" w:rsidP="00070BA3">
      <w:pPr>
        <w:contextualSpacing/>
        <w:rPr>
          <w:sz w:val="24"/>
          <w:szCs w:val="24"/>
        </w:rPr>
        <w:sectPr w:rsidR="004B7AF6" w:rsidSect="00C27D6B">
          <w:pgSz w:w="12240" w:h="15840"/>
          <w:pgMar w:top="720" w:right="864" w:bottom="720" w:left="864" w:header="720" w:footer="720" w:gutter="0"/>
          <w:cols w:space="720"/>
          <w:docGrid w:linePitch="360"/>
        </w:sectPr>
      </w:pPr>
    </w:p>
    <w:p w:rsidR="00396867" w:rsidRDefault="00396867" w:rsidP="00070BA3">
      <w:pPr>
        <w:contextualSpacing/>
        <w:rPr>
          <w:sz w:val="24"/>
          <w:szCs w:val="24"/>
        </w:rPr>
      </w:pPr>
    </w:p>
    <w:p w:rsidR="004B7AF6" w:rsidRDefault="004B7AF6" w:rsidP="00070BA3">
      <w:pPr>
        <w:contextualSpacing/>
        <w:rPr>
          <w:sz w:val="24"/>
          <w:szCs w:val="24"/>
        </w:rPr>
      </w:pPr>
      <w:r>
        <w:rPr>
          <w:sz w:val="24"/>
          <w:szCs w:val="24"/>
        </w:rPr>
        <w:t>Kim Smith</w:t>
      </w:r>
    </w:p>
    <w:p w:rsidR="004B7AF6" w:rsidRDefault="004B7AF6" w:rsidP="00070BA3">
      <w:pPr>
        <w:contextualSpacing/>
        <w:rPr>
          <w:sz w:val="24"/>
          <w:szCs w:val="24"/>
        </w:rPr>
      </w:pPr>
      <w:r>
        <w:rPr>
          <w:sz w:val="24"/>
          <w:szCs w:val="24"/>
        </w:rPr>
        <w:t>GPSEN Board President</w:t>
      </w:r>
    </w:p>
    <w:p w:rsidR="004B7AF6" w:rsidRDefault="004B7AF6" w:rsidP="00070BA3">
      <w:pPr>
        <w:contextualSpacing/>
        <w:rPr>
          <w:sz w:val="24"/>
          <w:szCs w:val="24"/>
        </w:rPr>
      </w:pPr>
      <w:r>
        <w:rPr>
          <w:sz w:val="24"/>
          <w:szCs w:val="24"/>
        </w:rPr>
        <w:t>kdsmith@pcc.edu</w:t>
      </w:r>
    </w:p>
    <w:p w:rsidR="00396867" w:rsidRDefault="00396867" w:rsidP="00070BA3">
      <w:pPr>
        <w:contextualSpacing/>
        <w:rPr>
          <w:sz w:val="24"/>
          <w:szCs w:val="24"/>
        </w:rPr>
      </w:pPr>
    </w:p>
    <w:p w:rsidR="00396867" w:rsidRDefault="00396867" w:rsidP="00070BA3">
      <w:pPr>
        <w:contextualSpacing/>
        <w:rPr>
          <w:sz w:val="24"/>
          <w:szCs w:val="24"/>
        </w:rPr>
      </w:pPr>
    </w:p>
    <w:p w:rsidR="004B7AF6" w:rsidRDefault="004B7AF6" w:rsidP="00070BA3">
      <w:pPr>
        <w:contextualSpacing/>
        <w:rPr>
          <w:sz w:val="24"/>
          <w:szCs w:val="24"/>
        </w:rPr>
      </w:pPr>
      <w:r>
        <w:rPr>
          <w:sz w:val="24"/>
          <w:szCs w:val="24"/>
        </w:rPr>
        <w:t>Lin Harmon-Walker</w:t>
      </w:r>
    </w:p>
    <w:p w:rsidR="004B7AF6" w:rsidRDefault="004B7AF6" w:rsidP="00070BA3">
      <w:pPr>
        <w:contextualSpacing/>
        <w:rPr>
          <w:sz w:val="24"/>
          <w:szCs w:val="24"/>
        </w:rPr>
      </w:pPr>
      <w:r>
        <w:rPr>
          <w:sz w:val="24"/>
          <w:szCs w:val="24"/>
        </w:rPr>
        <w:t>GPSEN Governance Chair</w:t>
      </w:r>
    </w:p>
    <w:p w:rsidR="004B7AF6" w:rsidRDefault="004B7AF6" w:rsidP="00070BA3">
      <w:pPr>
        <w:contextualSpacing/>
        <w:rPr>
          <w:sz w:val="24"/>
          <w:szCs w:val="24"/>
        </w:rPr>
        <w:sectPr w:rsidR="004B7AF6" w:rsidSect="004B7AF6">
          <w:type w:val="continuous"/>
          <w:pgSz w:w="12240" w:h="15840"/>
          <w:pgMar w:top="720" w:right="864" w:bottom="720" w:left="864" w:header="720" w:footer="720" w:gutter="0"/>
          <w:cols w:num="2" w:space="720"/>
          <w:docGrid w:linePitch="360"/>
        </w:sectPr>
      </w:pPr>
      <w:r w:rsidRPr="004B7AF6">
        <w:rPr>
          <w:sz w:val="24"/>
          <w:szCs w:val="24"/>
        </w:rPr>
        <w:t>linmharmon@gmail.com</w:t>
      </w:r>
    </w:p>
    <w:p w:rsidR="000F4684" w:rsidRPr="00F53A20" w:rsidRDefault="000F4684" w:rsidP="000F4684">
      <w:pPr>
        <w:contextualSpacing/>
        <w:jc w:val="center"/>
        <w:rPr>
          <w:rFonts w:cs="Times"/>
          <w:b/>
          <w:sz w:val="28"/>
          <w:szCs w:val="28"/>
        </w:rPr>
      </w:pPr>
      <w:r>
        <w:rPr>
          <w:rFonts w:cs="Times"/>
          <w:b/>
          <w:sz w:val="28"/>
          <w:szCs w:val="28"/>
        </w:rPr>
        <w:lastRenderedPageBreak/>
        <w:t xml:space="preserve">GPSEN Leaders </w:t>
      </w:r>
      <w:r w:rsidRPr="00801277">
        <w:rPr>
          <w:rFonts w:cs="Times"/>
          <w:b/>
          <w:sz w:val="28"/>
          <w:szCs w:val="28"/>
        </w:rPr>
        <w:t>Contact List</w:t>
      </w:r>
      <w:r>
        <w:rPr>
          <w:rFonts w:cs="Times"/>
          <w:b/>
          <w:sz w:val="28"/>
          <w:szCs w:val="28"/>
        </w:rPr>
        <w:t xml:space="preserve">  (2016-2017)</w:t>
      </w:r>
    </w:p>
    <w:p w:rsidR="000F4684" w:rsidRDefault="000F4684" w:rsidP="000F4684">
      <w:pPr>
        <w:contextualSpacing/>
        <w:rPr>
          <w:rFonts w:cs="Times"/>
          <w:b/>
        </w:rPr>
      </w:pPr>
    </w:p>
    <w:p w:rsidR="007E7376" w:rsidRDefault="007E7376" w:rsidP="000F4684">
      <w:pPr>
        <w:contextualSpacing/>
        <w:rPr>
          <w:rFonts w:cs="Times"/>
          <w:b/>
          <w:sz w:val="24"/>
          <w:szCs w:val="24"/>
        </w:rPr>
      </w:pPr>
    </w:p>
    <w:p w:rsidR="000F4684" w:rsidRPr="000F4684" w:rsidRDefault="000F4684" w:rsidP="000F4684">
      <w:pPr>
        <w:contextualSpacing/>
        <w:rPr>
          <w:rFonts w:cs="Times"/>
          <w:b/>
          <w:sz w:val="24"/>
          <w:szCs w:val="24"/>
        </w:rPr>
      </w:pPr>
      <w:r w:rsidRPr="000F4684">
        <w:rPr>
          <w:rFonts w:cs="Times"/>
          <w:b/>
          <w:sz w:val="24"/>
          <w:szCs w:val="24"/>
        </w:rPr>
        <w:t xml:space="preserve">Board Members </w:t>
      </w:r>
    </w:p>
    <w:p w:rsidR="000F4684" w:rsidRPr="00846E78" w:rsidRDefault="000F4684" w:rsidP="000F4684">
      <w:pPr>
        <w:contextualSpacing/>
        <w:rPr>
          <w:rFonts w:cs="Times"/>
          <w:b/>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3084"/>
        <w:gridCol w:w="2790"/>
        <w:gridCol w:w="2700"/>
        <w:gridCol w:w="3600"/>
      </w:tblGrid>
      <w:tr w:rsidR="000F4684" w:rsidRPr="00934219" w:rsidTr="000F4684">
        <w:tc>
          <w:tcPr>
            <w:tcW w:w="2334" w:type="dxa"/>
            <w:shd w:val="clear" w:color="auto" w:fill="auto"/>
          </w:tcPr>
          <w:p w:rsidR="000F4684" w:rsidRPr="007E7376" w:rsidRDefault="000F4684" w:rsidP="0074618B">
            <w:pPr>
              <w:contextualSpacing/>
              <w:rPr>
                <w:rFonts w:cs="Times"/>
                <w:b/>
              </w:rPr>
            </w:pPr>
            <w:r w:rsidRPr="007E7376">
              <w:rPr>
                <w:rFonts w:cs="Times"/>
                <w:b/>
              </w:rPr>
              <w:t>Name</w:t>
            </w:r>
          </w:p>
        </w:tc>
        <w:tc>
          <w:tcPr>
            <w:tcW w:w="3084" w:type="dxa"/>
            <w:shd w:val="clear" w:color="auto" w:fill="auto"/>
          </w:tcPr>
          <w:p w:rsidR="000F4684" w:rsidRPr="007E7376" w:rsidRDefault="000F4684" w:rsidP="0074618B">
            <w:pPr>
              <w:contextualSpacing/>
              <w:rPr>
                <w:rFonts w:cs="Times"/>
                <w:b/>
              </w:rPr>
            </w:pPr>
            <w:r w:rsidRPr="007E7376">
              <w:rPr>
                <w:rFonts w:cs="Times"/>
                <w:b/>
              </w:rPr>
              <w:t>Organization</w:t>
            </w:r>
          </w:p>
        </w:tc>
        <w:tc>
          <w:tcPr>
            <w:tcW w:w="2790" w:type="dxa"/>
          </w:tcPr>
          <w:p w:rsidR="000F4684" w:rsidRPr="007E7376" w:rsidRDefault="000F4684" w:rsidP="0074618B">
            <w:pPr>
              <w:tabs>
                <w:tab w:val="left" w:pos="648"/>
              </w:tabs>
              <w:contextualSpacing/>
              <w:jc w:val="center"/>
              <w:rPr>
                <w:rFonts w:cs="Times"/>
                <w:b/>
              </w:rPr>
            </w:pPr>
            <w:r w:rsidRPr="007E7376">
              <w:rPr>
                <w:rFonts w:cs="Times"/>
                <w:b/>
              </w:rPr>
              <w:t>Email</w:t>
            </w:r>
          </w:p>
        </w:tc>
        <w:tc>
          <w:tcPr>
            <w:tcW w:w="2700" w:type="dxa"/>
            <w:shd w:val="clear" w:color="auto" w:fill="auto"/>
          </w:tcPr>
          <w:p w:rsidR="000F4684" w:rsidRPr="007E7376" w:rsidRDefault="000F4684" w:rsidP="0074618B">
            <w:pPr>
              <w:tabs>
                <w:tab w:val="left" w:pos="648"/>
              </w:tabs>
              <w:contextualSpacing/>
              <w:jc w:val="center"/>
              <w:rPr>
                <w:rFonts w:cs="Times"/>
                <w:b/>
              </w:rPr>
            </w:pPr>
            <w:r w:rsidRPr="007E7376">
              <w:rPr>
                <w:rFonts w:cs="Times"/>
                <w:b/>
              </w:rPr>
              <w:t>Phone</w:t>
            </w:r>
          </w:p>
        </w:tc>
        <w:tc>
          <w:tcPr>
            <w:tcW w:w="3600" w:type="dxa"/>
          </w:tcPr>
          <w:p w:rsidR="000F4684" w:rsidRPr="007E7376" w:rsidRDefault="000F4684" w:rsidP="0074618B">
            <w:pPr>
              <w:tabs>
                <w:tab w:val="left" w:pos="648"/>
              </w:tabs>
              <w:contextualSpacing/>
              <w:jc w:val="center"/>
              <w:rPr>
                <w:rFonts w:cs="Times"/>
                <w:b/>
              </w:rPr>
            </w:pPr>
            <w:r w:rsidRPr="007E7376">
              <w:rPr>
                <w:rFonts w:cs="Times"/>
                <w:b/>
              </w:rPr>
              <w:t>Committee</w:t>
            </w:r>
          </w:p>
        </w:tc>
      </w:tr>
      <w:tr w:rsidR="000F4684" w:rsidRPr="00934219" w:rsidTr="000F4684">
        <w:tc>
          <w:tcPr>
            <w:tcW w:w="2334" w:type="dxa"/>
            <w:shd w:val="clear" w:color="auto" w:fill="auto"/>
          </w:tcPr>
          <w:p w:rsidR="000F4684" w:rsidRPr="00681D06" w:rsidRDefault="000F4684" w:rsidP="0074618B">
            <w:pPr>
              <w:contextualSpacing/>
              <w:rPr>
                <w:rFonts w:cs="Times"/>
                <w:sz w:val="20"/>
                <w:szCs w:val="20"/>
              </w:rPr>
            </w:pPr>
            <w:r w:rsidRPr="00681D06">
              <w:rPr>
                <w:rFonts w:cs="Times"/>
                <w:sz w:val="20"/>
                <w:szCs w:val="20"/>
              </w:rPr>
              <w:t>Nicole Baber</w:t>
            </w:r>
          </w:p>
        </w:tc>
        <w:tc>
          <w:tcPr>
            <w:tcW w:w="3084" w:type="dxa"/>
            <w:shd w:val="clear" w:color="auto" w:fill="auto"/>
          </w:tcPr>
          <w:p w:rsidR="000F4684" w:rsidRPr="00681D06" w:rsidRDefault="000F4684" w:rsidP="0074618B">
            <w:pPr>
              <w:contextualSpacing/>
              <w:rPr>
                <w:rFonts w:cs="Times"/>
                <w:sz w:val="20"/>
                <w:szCs w:val="20"/>
              </w:rPr>
            </w:pPr>
            <w:r w:rsidRPr="00681D06">
              <w:rPr>
                <w:rFonts w:cs="Times"/>
                <w:sz w:val="20"/>
                <w:szCs w:val="20"/>
              </w:rPr>
              <w:t>NB Consulting</w:t>
            </w:r>
          </w:p>
        </w:tc>
        <w:tc>
          <w:tcPr>
            <w:tcW w:w="2790" w:type="dxa"/>
          </w:tcPr>
          <w:p w:rsidR="000F4684" w:rsidRPr="00681D06" w:rsidRDefault="000F4684" w:rsidP="000F4684">
            <w:pPr>
              <w:tabs>
                <w:tab w:val="left" w:pos="648"/>
              </w:tabs>
              <w:contextualSpacing/>
              <w:rPr>
                <w:rFonts w:cs="Times"/>
                <w:sz w:val="20"/>
                <w:szCs w:val="20"/>
              </w:rPr>
            </w:pPr>
            <w:r>
              <w:rPr>
                <w:rFonts w:ascii="Arial" w:hAnsi="Arial" w:cs="Arial"/>
                <w:color w:val="222222"/>
                <w:sz w:val="19"/>
                <w:szCs w:val="19"/>
                <w:shd w:val="clear" w:color="auto" w:fill="FFFFFF"/>
              </w:rPr>
              <w:t>nbconsultingpdx@gmail.com</w:t>
            </w:r>
          </w:p>
        </w:tc>
        <w:tc>
          <w:tcPr>
            <w:tcW w:w="2700" w:type="dxa"/>
            <w:shd w:val="clear" w:color="auto" w:fill="auto"/>
          </w:tcPr>
          <w:p w:rsidR="000F4684" w:rsidRPr="00681D06" w:rsidRDefault="000F4684" w:rsidP="0074618B">
            <w:pPr>
              <w:tabs>
                <w:tab w:val="left" w:pos="648"/>
              </w:tabs>
              <w:contextualSpacing/>
              <w:rPr>
                <w:rFonts w:cs="Times"/>
                <w:sz w:val="20"/>
                <w:szCs w:val="20"/>
              </w:rPr>
            </w:pPr>
            <w:r w:rsidRPr="00F53A20">
              <w:rPr>
                <w:rFonts w:cs="Times"/>
                <w:sz w:val="20"/>
                <w:szCs w:val="20"/>
              </w:rPr>
              <w:t>503-888-0553</w:t>
            </w:r>
          </w:p>
        </w:tc>
        <w:tc>
          <w:tcPr>
            <w:tcW w:w="3600" w:type="dxa"/>
          </w:tcPr>
          <w:p w:rsidR="000F4684" w:rsidRDefault="000F4684" w:rsidP="0074618B">
            <w:pPr>
              <w:contextualSpacing/>
              <w:rPr>
                <w:rFonts w:cs="Times"/>
                <w:sz w:val="20"/>
                <w:szCs w:val="20"/>
              </w:rPr>
            </w:pPr>
            <w:r>
              <w:rPr>
                <w:rFonts w:cs="Times"/>
                <w:sz w:val="20"/>
                <w:szCs w:val="20"/>
              </w:rPr>
              <w:t>Governance- Development</w:t>
            </w:r>
          </w:p>
          <w:p w:rsidR="000F4684" w:rsidRDefault="000F4684" w:rsidP="0074618B">
            <w:pPr>
              <w:contextualSpacing/>
              <w:rPr>
                <w:rFonts w:cs="Times"/>
                <w:sz w:val="20"/>
                <w:szCs w:val="20"/>
              </w:rPr>
            </w:pPr>
            <w:r>
              <w:rPr>
                <w:rFonts w:cs="Times"/>
                <w:sz w:val="20"/>
                <w:szCs w:val="20"/>
              </w:rPr>
              <w:t>Outreach- Diversity and Equity</w:t>
            </w:r>
          </w:p>
          <w:p w:rsidR="000F4684" w:rsidRDefault="000F4684" w:rsidP="0074618B">
            <w:pPr>
              <w:contextualSpacing/>
              <w:rPr>
                <w:rFonts w:cs="Times"/>
                <w:sz w:val="20"/>
                <w:szCs w:val="20"/>
              </w:rPr>
            </w:pPr>
            <w:r>
              <w:rPr>
                <w:rFonts w:cs="Times"/>
                <w:sz w:val="20"/>
                <w:szCs w:val="20"/>
              </w:rPr>
              <w:t>Programs- Professional Development</w:t>
            </w:r>
          </w:p>
          <w:p w:rsidR="000F4684" w:rsidRPr="00681D06" w:rsidRDefault="000F4684" w:rsidP="0074618B">
            <w:pPr>
              <w:tabs>
                <w:tab w:val="left" w:pos="648"/>
              </w:tabs>
              <w:contextualSpacing/>
              <w:rPr>
                <w:rFonts w:cs="Times"/>
                <w:sz w:val="20"/>
                <w:szCs w:val="20"/>
              </w:rPr>
            </w:pPr>
            <w:r>
              <w:rPr>
                <w:rFonts w:cs="Times"/>
                <w:sz w:val="20"/>
                <w:szCs w:val="20"/>
              </w:rPr>
              <w:t>Research- Think Tank</w:t>
            </w:r>
          </w:p>
        </w:tc>
      </w:tr>
      <w:tr w:rsidR="000F4684" w:rsidRPr="00934219" w:rsidTr="000F4684">
        <w:tc>
          <w:tcPr>
            <w:tcW w:w="2334" w:type="dxa"/>
            <w:shd w:val="clear" w:color="auto" w:fill="auto"/>
          </w:tcPr>
          <w:p w:rsidR="000F4684" w:rsidRPr="00681D06" w:rsidRDefault="000F4684" w:rsidP="0074618B">
            <w:pPr>
              <w:contextualSpacing/>
              <w:rPr>
                <w:rFonts w:cs="Times"/>
                <w:sz w:val="20"/>
                <w:szCs w:val="20"/>
              </w:rPr>
            </w:pPr>
            <w:r w:rsidRPr="00681D06">
              <w:rPr>
                <w:rFonts w:cs="Times"/>
                <w:sz w:val="20"/>
                <w:szCs w:val="20"/>
              </w:rPr>
              <w:t>Frank Granshaw</w:t>
            </w:r>
          </w:p>
        </w:tc>
        <w:tc>
          <w:tcPr>
            <w:tcW w:w="3084" w:type="dxa"/>
            <w:shd w:val="clear" w:color="auto" w:fill="auto"/>
          </w:tcPr>
          <w:p w:rsidR="000F4684" w:rsidRPr="00681D06" w:rsidRDefault="000F4684" w:rsidP="0074618B">
            <w:pPr>
              <w:contextualSpacing/>
              <w:rPr>
                <w:rFonts w:cs="Times"/>
                <w:sz w:val="20"/>
                <w:szCs w:val="20"/>
              </w:rPr>
            </w:pPr>
            <w:r w:rsidRPr="00681D06">
              <w:rPr>
                <w:rFonts w:cs="Times"/>
                <w:sz w:val="20"/>
                <w:szCs w:val="20"/>
              </w:rPr>
              <w:t>PSU/PCC, Retired</w:t>
            </w:r>
          </w:p>
        </w:tc>
        <w:tc>
          <w:tcPr>
            <w:tcW w:w="2790" w:type="dxa"/>
          </w:tcPr>
          <w:p w:rsidR="000F4684" w:rsidRPr="00681D06" w:rsidRDefault="000F4684" w:rsidP="0074618B">
            <w:pPr>
              <w:contextualSpacing/>
              <w:rPr>
                <w:rFonts w:cs="Times"/>
                <w:sz w:val="20"/>
                <w:szCs w:val="20"/>
              </w:rPr>
            </w:pPr>
            <w:r w:rsidRPr="00542E95">
              <w:rPr>
                <w:rFonts w:ascii="Arial" w:hAnsi="Arial" w:cs="Arial"/>
                <w:color w:val="222222"/>
                <w:sz w:val="19"/>
                <w:szCs w:val="19"/>
                <w:shd w:val="clear" w:color="auto" w:fill="FFFFFF"/>
              </w:rPr>
              <w:t>frankgranshaw@artemis-science.com</w:t>
            </w:r>
          </w:p>
        </w:tc>
        <w:tc>
          <w:tcPr>
            <w:tcW w:w="2700" w:type="dxa"/>
            <w:shd w:val="clear" w:color="auto" w:fill="auto"/>
          </w:tcPr>
          <w:p w:rsidR="000F4684" w:rsidRPr="00681D06" w:rsidRDefault="000F4684" w:rsidP="0074618B">
            <w:pPr>
              <w:contextualSpacing/>
              <w:rPr>
                <w:rFonts w:cs="Times"/>
                <w:sz w:val="20"/>
                <w:szCs w:val="20"/>
              </w:rPr>
            </w:pPr>
            <w:r w:rsidRPr="00542E95">
              <w:rPr>
                <w:rFonts w:cs="Times"/>
                <w:sz w:val="20"/>
                <w:szCs w:val="20"/>
              </w:rPr>
              <w:t>503-449-4458</w:t>
            </w:r>
          </w:p>
        </w:tc>
        <w:tc>
          <w:tcPr>
            <w:tcW w:w="3600" w:type="dxa"/>
          </w:tcPr>
          <w:p w:rsidR="000F4684" w:rsidRDefault="000F4684" w:rsidP="0074618B">
            <w:pPr>
              <w:contextualSpacing/>
              <w:rPr>
                <w:rFonts w:cs="Times"/>
                <w:sz w:val="20"/>
                <w:szCs w:val="20"/>
              </w:rPr>
            </w:pPr>
            <w:r>
              <w:rPr>
                <w:rFonts w:cs="Times"/>
                <w:sz w:val="20"/>
                <w:szCs w:val="20"/>
              </w:rPr>
              <w:t>Governance- Development</w:t>
            </w:r>
          </w:p>
          <w:p w:rsidR="000F4684" w:rsidRDefault="000F4684" w:rsidP="0074618B">
            <w:pPr>
              <w:contextualSpacing/>
              <w:rPr>
                <w:rFonts w:cs="Times"/>
                <w:sz w:val="20"/>
                <w:szCs w:val="20"/>
              </w:rPr>
            </w:pPr>
            <w:r>
              <w:rPr>
                <w:rFonts w:cs="Times"/>
                <w:sz w:val="20"/>
                <w:szCs w:val="20"/>
              </w:rPr>
              <w:t xml:space="preserve">Outreach- Marketing </w:t>
            </w:r>
          </w:p>
          <w:p w:rsidR="000F4684" w:rsidRDefault="000F4684" w:rsidP="0074618B">
            <w:pPr>
              <w:contextualSpacing/>
              <w:rPr>
                <w:rFonts w:cs="Times"/>
                <w:sz w:val="20"/>
                <w:szCs w:val="20"/>
              </w:rPr>
            </w:pPr>
            <w:r>
              <w:rPr>
                <w:rFonts w:cs="Times"/>
                <w:sz w:val="20"/>
                <w:szCs w:val="20"/>
              </w:rPr>
              <w:t>Programs- College Network</w:t>
            </w:r>
          </w:p>
          <w:p w:rsidR="000F4684" w:rsidRPr="00681D06" w:rsidRDefault="000F4684" w:rsidP="0074618B">
            <w:pPr>
              <w:contextualSpacing/>
              <w:rPr>
                <w:rFonts w:cs="Times"/>
                <w:sz w:val="20"/>
                <w:szCs w:val="20"/>
              </w:rPr>
            </w:pPr>
            <w:r>
              <w:rPr>
                <w:rFonts w:cs="Times"/>
                <w:sz w:val="20"/>
                <w:szCs w:val="20"/>
              </w:rPr>
              <w:t xml:space="preserve">Research- Fellows </w:t>
            </w:r>
          </w:p>
        </w:tc>
      </w:tr>
      <w:tr w:rsidR="000F4684" w:rsidRPr="00934219" w:rsidTr="000F4684">
        <w:tc>
          <w:tcPr>
            <w:tcW w:w="2334" w:type="dxa"/>
            <w:shd w:val="clear" w:color="auto" w:fill="auto"/>
          </w:tcPr>
          <w:p w:rsidR="000F4684" w:rsidRPr="00681D06" w:rsidRDefault="000F4684" w:rsidP="0074618B">
            <w:pPr>
              <w:contextualSpacing/>
              <w:rPr>
                <w:rFonts w:cs="Times"/>
                <w:sz w:val="20"/>
                <w:szCs w:val="20"/>
              </w:rPr>
            </w:pPr>
            <w:r w:rsidRPr="00681D06">
              <w:rPr>
                <w:rFonts w:cs="Times"/>
                <w:sz w:val="20"/>
                <w:szCs w:val="20"/>
              </w:rPr>
              <w:t>Lin Harmon-Walker</w:t>
            </w:r>
          </w:p>
        </w:tc>
        <w:tc>
          <w:tcPr>
            <w:tcW w:w="3084" w:type="dxa"/>
            <w:shd w:val="clear" w:color="auto" w:fill="auto"/>
          </w:tcPr>
          <w:p w:rsidR="000F4684" w:rsidRPr="00681D06" w:rsidRDefault="000F4684" w:rsidP="0074618B">
            <w:pPr>
              <w:contextualSpacing/>
              <w:rPr>
                <w:rFonts w:cs="Times"/>
                <w:sz w:val="20"/>
                <w:szCs w:val="20"/>
              </w:rPr>
            </w:pPr>
            <w:r w:rsidRPr="00681D06">
              <w:rPr>
                <w:rFonts w:cs="Times"/>
                <w:sz w:val="20"/>
                <w:szCs w:val="20"/>
              </w:rPr>
              <w:t>Ethical Future Institute</w:t>
            </w:r>
          </w:p>
        </w:tc>
        <w:tc>
          <w:tcPr>
            <w:tcW w:w="2790" w:type="dxa"/>
          </w:tcPr>
          <w:p w:rsidR="000F4684" w:rsidRPr="00681D06" w:rsidRDefault="000F4684" w:rsidP="0074618B">
            <w:pPr>
              <w:contextualSpacing/>
              <w:rPr>
                <w:rFonts w:cs="Times"/>
                <w:sz w:val="20"/>
                <w:szCs w:val="20"/>
              </w:rPr>
            </w:pPr>
            <w:r>
              <w:rPr>
                <w:rFonts w:ascii="Arial" w:hAnsi="Arial" w:cs="Arial"/>
                <w:color w:val="222222"/>
                <w:sz w:val="19"/>
                <w:szCs w:val="19"/>
                <w:shd w:val="clear" w:color="auto" w:fill="FFFFFF"/>
              </w:rPr>
              <w:t>linmharmon@gmail.com</w:t>
            </w:r>
          </w:p>
        </w:tc>
        <w:tc>
          <w:tcPr>
            <w:tcW w:w="2700" w:type="dxa"/>
            <w:shd w:val="clear" w:color="auto" w:fill="auto"/>
          </w:tcPr>
          <w:p w:rsidR="000F4684" w:rsidRPr="00681D06" w:rsidRDefault="000F4684" w:rsidP="0074618B">
            <w:pPr>
              <w:contextualSpacing/>
              <w:rPr>
                <w:rFonts w:cs="Times"/>
                <w:sz w:val="20"/>
                <w:szCs w:val="20"/>
              </w:rPr>
            </w:pPr>
            <w:r>
              <w:rPr>
                <w:rFonts w:cs="Times"/>
                <w:sz w:val="20"/>
                <w:szCs w:val="20"/>
              </w:rPr>
              <w:t>503-956-6283</w:t>
            </w:r>
          </w:p>
        </w:tc>
        <w:tc>
          <w:tcPr>
            <w:tcW w:w="3600" w:type="dxa"/>
          </w:tcPr>
          <w:p w:rsidR="000F4684" w:rsidRPr="00681D06" w:rsidRDefault="000F4684" w:rsidP="0074618B">
            <w:pPr>
              <w:contextualSpacing/>
              <w:rPr>
                <w:rFonts w:cs="Times"/>
                <w:sz w:val="20"/>
                <w:szCs w:val="20"/>
              </w:rPr>
            </w:pPr>
            <w:r>
              <w:rPr>
                <w:rFonts w:cs="Times"/>
                <w:sz w:val="20"/>
                <w:szCs w:val="20"/>
              </w:rPr>
              <w:t>Governance- Policy and Planning</w:t>
            </w:r>
            <w:r w:rsidR="00396867">
              <w:rPr>
                <w:rFonts w:cs="Times"/>
                <w:sz w:val="20"/>
                <w:szCs w:val="20"/>
              </w:rPr>
              <w:t>;</w:t>
            </w:r>
            <w:r>
              <w:rPr>
                <w:rFonts w:cs="Times"/>
                <w:sz w:val="20"/>
                <w:szCs w:val="20"/>
              </w:rPr>
              <w:t xml:space="preserve"> Development</w:t>
            </w:r>
          </w:p>
        </w:tc>
      </w:tr>
      <w:tr w:rsidR="000F4684" w:rsidRPr="00934219" w:rsidTr="000F4684">
        <w:tc>
          <w:tcPr>
            <w:tcW w:w="2334" w:type="dxa"/>
            <w:shd w:val="clear" w:color="auto" w:fill="auto"/>
          </w:tcPr>
          <w:p w:rsidR="000F4684" w:rsidRPr="00681D06" w:rsidRDefault="000F4684" w:rsidP="0074618B">
            <w:pPr>
              <w:contextualSpacing/>
              <w:rPr>
                <w:rFonts w:cs="Times"/>
                <w:sz w:val="20"/>
                <w:szCs w:val="20"/>
              </w:rPr>
            </w:pPr>
            <w:r w:rsidRPr="00681D06">
              <w:rPr>
                <w:rFonts w:cs="Times"/>
                <w:sz w:val="20"/>
                <w:szCs w:val="20"/>
              </w:rPr>
              <w:t>David Kunz</w:t>
            </w:r>
          </w:p>
        </w:tc>
        <w:tc>
          <w:tcPr>
            <w:tcW w:w="3084" w:type="dxa"/>
            <w:shd w:val="clear" w:color="auto" w:fill="auto"/>
          </w:tcPr>
          <w:p w:rsidR="000F4684" w:rsidRPr="00681D06" w:rsidRDefault="000F4684" w:rsidP="0074618B">
            <w:pPr>
              <w:contextualSpacing/>
              <w:rPr>
                <w:rFonts w:cs="Times"/>
                <w:sz w:val="20"/>
                <w:szCs w:val="20"/>
              </w:rPr>
            </w:pPr>
            <w:r w:rsidRPr="00681D06">
              <w:rPr>
                <w:rFonts w:cs="Times"/>
                <w:sz w:val="20"/>
                <w:szCs w:val="20"/>
              </w:rPr>
              <w:t>OR DEQ</w:t>
            </w:r>
          </w:p>
        </w:tc>
        <w:tc>
          <w:tcPr>
            <w:tcW w:w="2790" w:type="dxa"/>
          </w:tcPr>
          <w:p w:rsidR="000F4684" w:rsidRPr="00681D06" w:rsidRDefault="000F4684" w:rsidP="0074618B">
            <w:pPr>
              <w:contextualSpacing/>
              <w:rPr>
                <w:rFonts w:cs="Times"/>
                <w:sz w:val="20"/>
                <w:szCs w:val="20"/>
              </w:rPr>
            </w:pPr>
            <w:r w:rsidRPr="00681D06">
              <w:rPr>
                <w:rFonts w:cs="Arial"/>
                <w:color w:val="222222"/>
                <w:sz w:val="20"/>
                <w:szCs w:val="20"/>
                <w:shd w:val="clear" w:color="auto" w:fill="FFFFFF"/>
              </w:rPr>
              <w:t>davidkunz6@gmail.com</w:t>
            </w:r>
          </w:p>
        </w:tc>
        <w:tc>
          <w:tcPr>
            <w:tcW w:w="2700" w:type="dxa"/>
            <w:shd w:val="clear" w:color="auto" w:fill="auto"/>
          </w:tcPr>
          <w:p w:rsidR="000F4684" w:rsidRPr="00681D06" w:rsidRDefault="000F4684" w:rsidP="0074618B">
            <w:pPr>
              <w:contextualSpacing/>
              <w:rPr>
                <w:rFonts w:cs="Times"/>
                <w:sz w:val="20"/>
                <w:szCs w:val="20"/>
              </w:rPr>
            </w:pPr>
            <w:r>
              <w:rPr>
                <w:rFonts w:cs="Times"/>
                <w:sz w:val="20"/>
                <w:szCs w:val="20"/>
              </w:rPr>
              <w:t>503-887-2695</w:t>
            </w:r>
          </w:p>
        </w:tc>
        <w:tc>
          <w:tcPr>
            <w:tcW w:w="3600" w:type="dxa"/>
          </w:tcPr>
          <w:p w:rsidR="000F4684" w:rsidRDefault="000F4684" w:rsidP="0074618B">
            <w:pPr>
              <w:contextualSpacing/>
              <w:rPr>
                <w:rFonts w:cs="Times"/>
                <w:sz w:val="20"/>
                <w:szCs w:val="20"/>
              </w:rPr>
            </w:pPr>
            <w:r>
              <w:rPr>
                <w:rFonts w:cs="Times"/>
                <w:sz w:val="20"/>
                <w:szCs w:val="20"/>
              </w:rPr>
              <w:t>Governance- Policy and Planning; Development</w:t>
            </w:r>
          </w:p>
          <w:p w:rsidR="000F4684" w:rsidRPr="00681D06" w:rsidRDefault="000F4684" w:rsidP="0074618B">
            <w:pPr>
              <w:contextualSpacing/>
              <w:rPr>
                <w:rFonts w:cs="Times"/>
                <w:sz w:val="20"/>
                <w:szCs w:val="20"/>
              </w:rPr>
            </w:pPr>
            <w:r>
              <w:rPr>
                <w:rFonts w:cs="Times"/>
                <w:sz w:val="20"/>
                <w:szCs w:val="20"/>
              </w:rPr>
              <w:t>Research- Database</w:t>
            </w:r>
          </w:p>
        </w:tc>
      </w:tr>
      <w:tr w:rsidR="000F4684" w:rsidRPr="00934219" w:rsidTr="000F4684">
        <w:tc>
          <w:tcPr>
            <w:tcW w:w="2334" w:type="dxa"/>
            <w:shd w:val="clear" w:color="auto" w:fill="auto"/>
          </w:tcPr>
          <w:p w:rsidR="000F4684" w:rsidRPr="00681D06" w:rsidRDefault="000F4684" w:rsidP="0074618B">
            <w:pPr>
              <w:contextualSpacing/>
              <w:rPr>
                <w:rFonts w:cs="Times"/>
                <w:sz w:val="20"/>
                <w:szCs w:val="20"/>
              </w:rPr>
            </w:pPr>
            <w:r w:rsidRPr="00681D06">
              <w:rPr>
                <w:rFonts w:cs="Times"/>
                <w:sz w:val="20"/>
                <w:szCs w:val="20"/>
              </w:rPr>
              <w:t>Laura Kutner</w:t>
            </w:r>
          </w:p>
        </w:tc>
        <w:tc>
          <w:tcPr>
            <w:tcW w:w="3084" w:type="dxa"/>
            <w:shd w:val="clear" w:color="auto" w:fill="auto"/>
          </w:tcPr>
          <w:p w:rsidR="000F4684" w:rsidRPr="00681D06" w:rsidRDefault="000F4684" w:rsidP="0074618B">
            <w:pPr>
              <w:contextualSpacing/>
              <w:rPr>
                <w:rFonts w:cs="Times"/>
                <w:sz w:val="20"/>
                <w:szCs w:val="20"/>
              </w:rPr>
            </w:pPr>
            <w:r w:rsidRPr="00681D06">
              <w:rPr>
                <w:rFonts w:cs="Times"/>
                <w:sz w:val="20"/>
                <w:szCs w:val="20"/>
              </w:rPr>
              <w:t>Trash 4 Peace</w:t>
            </w:r>
          </w:p>
        </w:tc>
        <w:tc>
          <w:tcPr>
            <w:tcW w:w="2790" w:type="dxa"/>
          </w:tcPr>
          <w:p w:rsidR="000F4684" w:rsidRPr="00681D06" w:rsidRDefault="000F4684" w:rsidP="0074618B">
            <w:pPr>
              <w:contextualSpacing/>
              <w:rPr>
                <w:rFonts w:cs="Times"/>
                <w:sz w:val="20"/>
                <w:szCs w:val="20"/>
              </w:rPr>
            </w:pPr>
            <w:r>
              <w:rPr>
                <w:rFonts w:ascii="Arial" w:hAnsi="Arial" w:cs="Arial"/>
                <w:color w:val="222222"/>
                <w:sz w:val="19"/>
                <w:szCs w:val="19"/>
                <w:shd w:val="clear" w:color="auto" w:fill="FFFFFF"/>
              </w:rPr>
              <w:t>lakutner@gmail.com</w:t>
            </w:r>
          </w:p>
        </w:tc>
        <w:tc>
          <w:tcPr>
            <w:tcW w:w="2700" w:type="dxa"/>
            <w:shd w:val="clear" w:color="auto" w:fill="auto"/>
          </w:tcPr>
          <w:p w:rsidR="000F4684" w:rsidRPr="00681D06" w:rsidRDefault="000F4684" w:rsidP="0074618B">
            <w:pPr>
              <w:contextualSpacing/>
              <w:rPr>
                <w:rFonts w:cs="Times"/>
                <w:sz w:val="20"/>
                <w:szCs w:val="20"/>
              </w:rPr>
            </w:pPr>
            <w:r>
              <w:rPr>
                <w:rFonts w:cs="Times"/>
                <w:sz w:val="20"/>
                <w:szCs w:val="20"/>
              </w:rPr>
              <w:t>503-250-0997</w:t>
            </w:r>
          </w:p>
        </w:tc>
        <w:tc>
          <w:tcPr>
            <w:tcW w:w="3600" w:type="dxa"/>
          </w:tcPr>
          <w:p w:rsidR="000F4684" w:rsidRDefault="000F4684" w:rsidP="0074618B">
            <w:pPr>
              <w:contextualSpacing/>
              <w:rPr>
                <w:rFonts w:cs="Times"/>
                <w:sz w:val="20"/>
                <w:szCs w:val="20"/>
              </w:rPr>
            </w:pPr>
            <w:r>
              <w:rPr>
                <w:rFonts w:cs="Times"/>
                <w:sz w:val="20"/>
                <w:szCs w:val="20"/>
              </w:rPr>
              <w:t>Governance- Development</w:t>
            </w:r>
          </w:p>
          <w:p w:rsidR="000F4684" w:rsidRPr="00681D06" w:rsidRDefault="000F4684" w:rsidP="0074618B">
            <w:pPr>
              <w:contextualSpacing/>
              <w:rPr>
                <w:rFonts w:cs="Times"/>
                <w:sz w:val="20"/>
                <w:szCs w:val="20"/>
              </w:rPr>
            </w:pPr>
            <w:r>
              <w:rPr>
                <w:rFonts w:cs="Times"/>
                <w:sz w:val="20"/>
                <w:szCs w:val="20"/>
              </w:rPr>
              <w:t>Programs- Youth Network</w:t>
            </w:r>
          </w:p>
        </w:tc>
      </w:tr>
      <w:tr w:rsidR="000F4684" w:rsidRPr="00934219" w:rsidTr="000F4684">
        <w:tc>
          <w:tcPr>
            <w:tcW w:w="2334" w:type="dxa"/>
            <w:shd w:val="clear" w:color="auto" w:fill="auto"/>
          </w:tcPr>
          <w:p w:rsidR="000F4684" w:rsidRPr="00681D06" w:rsidRDefault="000F4684" w:rsidP="0074618B">
            <w:pPr>
              <w:tabs>
                <w:tab w:val="left" w:pos="648"/>
              </w:tabs>
              <w:contextualSpacing/>
              <w:rPr>
                <w:rFonts w:cs="Times"/>
                <w:sz w:val="20"/>
                <w:szCs w:val="20"/>
              </w:rPr>
            </w:pPr>
            <w:r w:rsidRPr="00681D06">
              <w:rPr>
                <w:rFonts w:cs="Times"/>
                <w:sz w:val="20"/>
                <w:szCs w:val="20"/>
              </w:rPr>
              <w:t>David Macek</w:t>
            </w:r>
          </w:p>
        </w:tc>
        <w:tc>
          <w:tcPr>
            <w:tcW w:w="3084" w:type="dxa"/>
            <w:shd w:val="clear" w:color="auto" w:fill="auto"/>
          </w:tcPr>
          <w:p w:rsidR="000F4684" w:rsidRPr="00681D06" w:rsidRDefault="000F4684" w:rsidP="0074618B">
            <w:pPr>
              <w:contextualSpacing/>
              <w:rPr>
                <w:rFonts w:cs="Times"/>
                <w:sz w:val="20"/>
                <w:szCs w:val="20"/>
              </w:rPr>
            </w:pPr>
            <w:r w:rsidRPr="00681D06">
              <w:rPr>
                <w:rFonts w:cs="Times"/>
                <w:sz w:val="20"/>
                <w:szCs w:val="20"/>
              </w:rPr>
              <w:t>NWEI</w:t>
            </w:r>
          </w:p>
        </w:tc>
        <w:tc>
          <w:tcPr>
            <w:tcW w:w="2790" w:type="dxa"/>
          </w:tcPr>
          <w:p w:rsidR="000F4684" w:rsidRPr="00681D06" w:rsidRDefault="000F4684" w:rsidP="0074618B">
            <w:pPr>
              <w:contextualSpacing/>
              <w:rPr>
                <w:rFonts w:cs="Times"/>
                <w:sz w:val="20"/>
                <w:szCs w:val="20"/>
              </w:rPr>
            </w:pPr>
            <w:r w:rsidRPr="00542E95">
              <w:rPr>
                <w:rFonts w:cs="Arial"/>
                <w:color w:val="222222"/>
                <w:sz w:val="20"/>
                <w:szCs w:val="20"/>
                <w:shd w:val="clear" w:color="auto" w:fill="FFFFFF"/>
              </w:rPr>
              <w:t>davidemacek@gmail.com</w:t>
            </w:r>
          </w:p>
        </w:tc>
        <w:tc>
          <w:tcPr>
            <w:tcW w:w="2700" w:type="dxa"/>
            <w:shd w:val="clear" w:color="auto" w:fill="auto"/>
          </w:tcPr>
          <w:p w:rsidR="000F4684" w:rsidRPr="00681D06" w:rsidRDefault="000F4684" w:rsidP="0074618B">
            <w:pPr>
              <w:contextualSpacing/>
              <w:rPr>
                <w:rFonts w:cs="Times"/>
                <w:sz w:val="20"/>
                <w:szCs w:val="20"/>
              </w:rPr>
            </w:pPr>
            <w:r w:rsidRPr="00542E95">
              <w:rPr>
                <w:rFonts w:cs="Times"/>
                <w:sz w:val="20"/>
                <w:szCs w:val="20"/>
              </w:rPr>
              <w:t>619-208-3833</w:t>
            </w:r>
          </w:p>
        </w:tc>
        <w:tc>
          <w:tcPr>
            <w:tcW w:w="3600" w:type="dxa"/>
          </w:tcPr>
          <w:p w:rsidR="000F4684" w:rsidRDefault="000F4684" w:rsidP="0074618B">
            <w:pPr>
              <w:contextualSpacing/>
              <w:rPr>
                <w:rFonts w:cs="Times"/>
                <w:sz w:val="20"/>
                <w:szCs w:val="20"/>
              </w:rPr>
            </w:pPr>
            <w:r>
              <w:rPr>
                <w:rFonts w:cs="Times"/>
                <w:sz w:val="20"/>
                <w:szCs w:val="20"/>
              </w:rPr>
              <w:t>Governance- Policy and Planning</w:t>
            </w:r>
          </w:p>
          <w:p w:rsidR="000F4684" w:rsidRDefault="000F4684" w:rsidP="0074618B">
            <w:pPr>
              <w:contextualSpacing/>
              <w:rPr>
                <w:rFonts w:cs="Times"/>
                <w:sz w:val="20"/>
                <w:szCs w:val="20"/>
              </w:rPr>
            </w:pPr>
            <w:r>
              <w:rPr>
                <w:rFonts w:cs="Times"/>
                <w:sz w:val="20"/>
                <w:szCs w:val="20"/>
              </w:rPr>
              <w:t>Outreach- Website</w:t>
            </w:r>
          </w:p>
          <w:p w:rsidR="000F4684" w:rsidRDefault="000F4684" w:rsidP="0074618B">
            <w:pPr>
              <w:contextualSpacing/>
              <w:rPr>
                <w:rFonts w:cs="Times"/>
                <w:sz w:val="20"/>
                <w:szCs w:val="20"/>
              </w:rPr>
            </w:pPr>
            <w:r>
              <w:rPr>
                <w:rFonts w:cs="Times"/>
                <w:sz w:val="20"/>
                <w:szCs w:val="20"/>
              </w:rPr>
              <w:t>Programs- Events</w:t>
            </w:r>
          </w:p>
          <w:p w:rsidR="000F4684" w:rsidRPr="00681D06" w:rsidRDefault="000F4684" w:rsidP="0074618B">
            <w:pPr>
              <w:contextualSpacing/>
              <w:rPr>
                <w:rFonts w:cs="Times"/>
                <w:sz w:val="20"/>
                <w:szCs w:val="20"/>
              </w:rPr>
            </w:pPr>
            <w:r>
              <w:rPr>
                <w:rFonts w:cs="Times"/>
                <w:sz w:val="20"/>
                <w:szCs w:val="20"/>
              </w:rPr>
              <w:t>Research- Think Tank</w:t>
            </w:r>
          </w:p>
        </w:tc>
      </w:tr>
      <w:tr w:rsidR="000F4684" w:rsidRPr="00934219" w:rsidTr="000F4684">
        <w:tc>
          <w:tcPr>
            <w:tcW w:w="2334" w:type="dxa"/>
            <w:shd w:val="clear" w:color="auto" w:fill="auto"/>
          </w:tcPr>
          <w:p w:rsidR="000F4684" w:rsidRPr="00681D06" w:rsidRDefault="000F4684" w:rsidP="0074618B">
            <w:pPr>
              <w:contextualSpacing/>
              <w:rPr>
                <w:rFonts w:cs="Times"/>
                <w:sz w:val="20"/>
                <w:szCs w:val="20"/>
              </w:rPr>
            </w:pPr>
            <w:r>
              <w:rPr>
                <w:rFonts w:cs="Times"/>
                <w:sz w:val="20"/>
                <w:szCs w:val="20"/>
              </w:rPr>
              <w:t>Nick Pasquale</w:t>
            </w:r>
          </w:p>
        </w:tc>
        <w:tc>
          <w:tcPr>
            <w:tcW w:w="3084" w:type="dxa"/>
            <w:shd w:val="clear" w:color="auto" w:fill="auto"/>
          </w:tcPr>
          <w:p w:rsidR="000F4684" w:rsidRPr="00681D06" w:rsidRDefault="000F4684" w:rsidP="0074618B">
            <w:pPr>
              <w:contextualSpacing/>
              <w:rPr>
                <w:rFonts w:cs="Times"/>
                <w:sz w:val="20"/>
                <w:szCs w:val="20"/>
              </w:rPr>
            </w:pPr>
            <w:r>
              <w:rPr>
                <w:rFonts w:cs="Times"/>
                <w:sz w:val="20"/>
                <w:szCs w:val="20"/>
              </w:rPr>
              <w:t>Freelance</w:t>
            </w:r>
          </w:p>
        </w:tc>
        <w:tc>
          <w:tcPr>
            <w:tcW w:w="2790" w:type="dxa"/>
          </w:tcPr>
          <w:p w:rsidR="000F4684" w:rsidRDefault="000F4684" w:rsidP="0074618B">
            <w:pPr>
              <w:contextualSpacing/>
              <w:rPr>
                <w:rFonts w:ascii="Arial" w:hAnsi="Arial" w:cs="Arial"/>
                <w:color w:val="222222"/>
                <w:sz w:val="19"/>
                <w:szCs w:val="19"/>
                <w:shd w:val="clear" w:color="auto" w:fill="FFFFFF"/>
              </w:rPr>
            </w:pPr>
            <w:r>
              <w:rPr>
                <w:rFonts w:ascii="Arial" w:hAnsi="Arial" w:cs="Arial"/>
                <w:color w:val="222222"/>
                <w:sz w:val="19"/>
                <w:szCs w:val="19"/>
                <w:shd w:val="clear" w:color="auto" w:fill="FFFFFF"/>
              </w:rPr>
              <w:t>nickupm@gmail.com</w:t>
            </w:r>
          </w:p>
        </w:tc>
        <w:tc>
          <w:tcPr>
            <w:tcW w:w="2700" w:type="dxa"/>
            <w:shd w:val="clear" w:color="auto" w:fill="auto"/>
          </w:tcPr>
          <w:p w:rsidR="000F4684" w:rsidRPr="00681D06" w:rsidRDefault="000F4684" w:rsidP="0074618B">
            <w:pPr>
              <w:contextualSpacing/>
              <w:rPr>
                <w:rFonts w:cs="Times"/>
                <w:sz w:val="20"/>
                <w:szCs w:val="20"/>
              </w:rPr>
            </w:pPr>
            <w:r w:rsidRPr="00542E95">
              <w:rPr>
                <w:rFonts w:cs="Times"/>
                <w:sz w:val="20"/>
                <w:szCs w:val="20"/>
              </w:rPr>
              <w:t>818.917.1799</w:t>
            </w:r>
          </w:p>
        </w:tc>
        <w:tc>
          <w:tcPr>
            <w:tcW w:w="3600" w:type="dxa"/>
          </w:tcPr>
          <w:p w:rsidR="000F4684" w:rsidRDefault="000F4684" w:rsidP="0074618B">
            <w:pPr>
              <w:contextualSpacing/>
              <w:rPr>
                <w:rFonts w:cs="Times"/>
                <w:sz w:val="20"/>
                <w:szCs w:val="20"/>
              </w:rPr>
            </w:pPr>
            <w:r>
              <w:rPr>
                <w:rFonts w:cs="Times"/>
                <w:sz w:val="20"/>
                <w:szCs w:val="20"/>
              </w:rPr>
              <w:t>Governance- Development</w:t>
            </w:r>
          </w:p>
          <w:p w:rsidR="000F4684" w:rsidRDefault="000F4684" w:rsidP="0074618B">
            <w:pPr>
              <w:contextualSpacing/>
              <w:rPr>
                <w:rFonts w:cs="Times"/>
                <w:sz w:val="20"/>
                <w:szCs w:val="20"/>
              </w:rPr>
            </w:pPr>
            <w:r>
              <w:rPr>
                <w:rFonts w:cs="Times"/>
                <w:sz w:val="20"/>
                <w:szCs w:val="20"/>
              </w:rPr>
              <w:t>Outreach- Marketing</w:t>
            </w:r>
          </w:p>
          <w:p w:rsidR="000F4684" w:rsidRDefault="000F4684" w:rsidP="0074618B">
            <w:pPr>
              <w:contextualSpacing/>
              <w:rPr>
                <w:rFonts w:cs="Times"/>
                <w:sz w:val="20"/>
                <w:szCs w:val="20"/>
              </w:rPr>
            </w:pPr>
            <w:r>
              <w:rPr>
                <w:rFonts w:cs="Times"/>
                <w:sz w:val="20"/>
                <w:szCs w:val="20"/>
              </w:rPr>
              <w:t>Programs- Events</w:t>
            </w:r>
          </w:p>
          <w:p w:rsidR="000F4684" w:rsidRPr="00681D06" w:rsidRDefault="000F4684" w:rsidP="0074618B">
            <w:pPr>
              <w:contextualSpacing/>
              <w:rPr>
                <w:rFonts w:cs="Times"/>
                <w:sz w:val="20"/>
                <w:szCs w:val="20"/>
              </w:rPr>
            </w:pPr>
            <w:r>
              <w:rPr>
                <w:rFonts w:cs="Times"/>
                <w:sz w:val="20"/>
                <w:szCs w:val="20"/>
              </w:rPr>
              <w:t>Research- Database; Think Tank</w:t>
            </w:r>
          </w:p>
        </w:tc>
      </w:tr>
      <w:tr w:rsidR="000F4684" w:rsidRPr="00934219" w:rsidTr="000F4684">
        <w:tc>
          <w:tcPr>
            <w:tcW w:w="2334" w:type="dxa"/>
            <w:shd w:val="clear" w:color="auto" w:fill="auto"/>
          </w:tcPr>
          <w:p w:rsidR="000F4684" w:rsidRPr="00681D06" w:rsidRDefault="000F4684" w:rsidP="0074618B">
            <w:pPr>
              <w:contextualSpacing/>
              <w:rPr>
                <w:rFonts w:cs="Times"/>
                <w:sz w:val="20"/>
                <w:szCs w:val="20"/>
              </w:rPr>
            </w:pPr>
            <w:r w:rsidRPr="00681D06">
              <w:rPr>
                <w:rFonts w:cs="Times"/>
                <w:sz w:val="20"/>
                <w:szCs w:val="20"/>
              </w:rPr>
              <w:t>LeRoy Patton</w:t>
            </w:r>
          </w:p>
        </w:tc>
        <w:tc>
          <w:tcPr>
            <w:tcW w:w="3084" w:type="dxa"/>
            <w:shd w:val="clear" w:color="auto" w:fill="auto"/>
          </w:tcPr>
          <w:p w:rsidR="000F4684" w:rsidRPr="00681D06" w:rsidRDefault="000F4684" w:rsidP="0074618B">
            <w:pPr>
              <w:contextualSpacing/>
              <w:rPr>
                <w:rFonts w:cs="Times"/>
                <w:sz w:val="20"/>
                <w:szCs w:val="20"/>
              </w:rPr>
            </w:pPr>
            <w:r w:rsidRPr="00681D06">
              <w:rPr>
                <w:rFonts w:cs="Times"/>
                <w:sz w:val="20"/>
                <w:szCs w:val="20"/>
              </w:rPr>
              <w:t>PSU, Urban League</w:t>
            </w:r>
          </w:p>
        </w:tc>
        <w:tc>
          <w:tcPr>
            <w:tcW w:w="2790" w:type="dxa"/>
          </w:tcPr>
          <w:p w:rsidR="000F4684" w:rsidRPr="00681D06" w:rsidRDefault="000F4684" w:rsidP="0074618B">
            <w:pPr>
              <w:contextualSpacing/>
              <w:rPr>
                <w:rFonts w:cs="Times"/>
                <w:sz w:val="20"/>
                <w:szCs w:val="20"/>
              </w:rPr>
            </w:pPr>
            <w:r>
              <w:rPr>
                <w:rFonts w:ascii="Arial" w:hAnsi="Arial" w:cs="Arial"/>
                <w:color w:val="222222"/>
                <w:sz w:val="19"/>
                <w:szCs w:val="19"/>
                <w:shd w:val="clear" w:color="auto" w:fill="FFFFFF"/>
              </w:rPr>
              <w:t>lpatton615@gmail.com</w:t>
            </w:r>
          </w:p>
        </w:tc>
        <w:tc>
          <w:tcPr>
            <w:tcW w:w="2700" w:type="dxa"/>
            <w:shd w:val="clear" w:color="auto" w:fill="auto"/>
          </w:tcPr>
          <w:p w:rsidR="000F4684" w:rsidRPr="00681D06" w:rsidRDefault="000F4684" w:rsidP="0074618B">
            <w:pPr>
              <w:contextualSpacing/>
              <w:rPr>
                <w:rFonts w:cs="Times"/>
                <w:sz w:val="20"/>
                <w:szCs w:val="20"/>
              </w:rPr>
            </w:pPr>
            <w:r>
              <w:rPr>
                <w:rFonts w:cs="Times"/>
                <w:sz w:val="20"/>
                <w:szCs w:val="20"/>
              </w:rPr>
              <w:t>503-724-2754</w:t>
            </w:r>
          </w:p>
        </w:tc>
        <w:tc>
          <w:tcPr>
            <w:tcW w:w="3600" w:type="dxa"/>
          </w:tcPr>
          <w:p w:rsidR="000F4684" w:rsidRDefault="000F4684" w:rsidP="0074618B">
            <w:pPr>
              <w:contextualSpacing/>
              <w:rPr>
                <w:rFonts w:cs="Times"/>
                <w:sz w:val="20"/>
                <w:szCs w:val="20"/>
              </w:rPr>
            </w:pPr>
            <w:r>
              <w:rPr>
                <w:rFonts w:cs="Times"/>
                <w:sz w:val="20"/>
                <w:szCs w:val="20"/>
              </w:rPr>
              <w:t>Governance- Development</w:t>
            </w:r>
          </w:p>
          <w:p w:rsidR="000F4684" w:rsidRDefault="000F4684" w:rsidP="0074618B">
            <w:pPr>
              <w:contextualSpacing/>
              <w:rPr>
                <w:rFonts w:cs="Times"/>
                <w:sz w:val="20"/>
                <w:szCs w:val="20"/>
              </w:rPr>
            </w:pPr>
            <w:r>
              <w:rPr>
                <w:rFonts w:cs="Times"/>
                <w:sz w:val="20"/>
                <w:szCs w:val="20"/>
              </w:rPr>
              <w:t>Outreach- Diversity and Equity</w:t>
            </w:r>
          </w:p>
          <w:p w:rsidR="000F4684" w:rsidRDefault="000F4684" w:rsidP="0074618B">
            <w:pPr>
              <w:contextualSpacing/>
              <w:rPr>
                <w:rFonts w:cs="Times"/>
                <w:sz w:val="20"/>
                <w:szCs w:val="20"/>
              </w:rPr>
            </w:pPr>
            <w:r>
              <w:rPr>
                <w:rFonts w:cs="Times"/>
                <w:sz w:val="20"/>
                <w:szCs w:val="20"/>
              </w:rPr>
              <w:t>Programs- Youth Network</w:t>
            </w:r>
          </w:p>
          <w:p w:rsidR="000F4684" w:rsidRPr="00681D06" w:rsidRDefault="000F4684" w:rsidP="0074618B">
            <w:pPr>
              <w:contextualSpacing/>
              <w:rPr>
                <w:rFonts w:cs="Times"/>
                <w:sz w:val="20"/>
                <w:szCs w:val="20"/>
              </w:rPr>
            </w:pPr>
            <w:r>
              <w:rPr>
                <w:rFonts w:cs="Times"/>
                <w:sz w:val="20"/>
                <w:szCs w:val="20"/>
              </w:rPr>
              <w:t>Research- Think Tank</w:t>
            </w:r>
          </w:p>
        </w:tc>
      </w:tr>
      <w:tr w:rsidR="000F4684" w:rsidRPr="00934219" w:rsidTr="000F4684">
        <w:tc>
          <w:tcPr>
            <w:tcW w:w="2334" w:type="dxa"/>
            <w:shd w:val="clear" w:color="auto" w:fill="auto"/>
          </w:tcPr>
          <w:p w:rsidR="000F4684" w:rsidRPr="00681D06" w:rsidRDefault="000F4684" w:rsidP="0074618B">
            <w:pPr>
              <w:contextualSpacing/>
              <w:rPr>
                <w:rFonts w:cs="Times"/>
                <w:sz w:val="20"/>
                <w:szCs w:val="20"/>
              </w:rPr>
            </w:pPr>
            <w:r w:rsidRPr="00681D06">
              <w:rPr>
                <w:rFonts w:cs="Times"/>
                <w:sz w:val="20"/>
                <w:szCs w:val="20"/>
              </w:rPr>
              <w:t>Bruce Podobnik</w:t>
            </w:r>
          </w:p>
        </w:tc>
        <w:tc>
          <w:tcPr>
            <w:tcW w:w="3084" w:type="dxa"/>
            <w:shd w:val="clear" w:color="auto" w:fill="auto"/>
          </w:tcPr>
          <w:p w:rsidR="000F4684" w:rsidRPr="00681D06" w:rsidRDefault="000F4684" w:rsidP="0074618B">
            <w:pPr>
              <w:contextualSpacing/>
              <w:rPr>
                <w:rFonts w:cs="Times"/>
                <w:sz w:val="20"/>
                <w:szCs w:val="20"/>
              </w:rPr>
            </w:pPr>
            <w:r w:rsidRPr="00681D06">
              <w:rPr>
                <w:rFonts w:cs="Times"/>
                <w:sz w:val="20"/>
                <w:szCs w:val="20"/>
              </w:rPr>
              <w:t>Lewis &amp; Clark Sociology</w:t>
            </w:r>
          </w:p>
        </w:tc>
        <w:tc>
          <w:tcPr>
            <w:tcW w:w="2790" w:type="dxa"/>
          </w:tcPr>
          <w:p w:rsidR="000F4684" w:rsidRPr="00681D06" w:rsidRDefault="000F4684" w:rsidP="0074618B">
            <w:pPr>
              <w:contextualSpacing/>
              <w:rPr>
                <w:rFonts w:cs="Times"/>
                <w:sz w:val="20"/>
                <w:szCs w:val="20"/>
              </w:rPr>
            </w:pPr>
            <w:r w:rsidRPr="00681D06">
              <w:rPr>
                <w:rFonts w:cs="Arial"/>
                <w:color w:val="222222"/>
                <w:sz w:val="20"/>
                <w:szCs w:val="20"/>
                <w:shd w:val="clear" w:color="auto" w:fill="FFFFFF"/>
              </w:rPr>
              <w:t>podobnik@lclark.edu</w:t>
            </w:r>
          </w:p>
        </w:tc>
        <w:tc>
          <w:tcPr>
            <w:tcW w:w="2700" w:type="dxa"/>
            <w:shd w:val="clear" w:color="auto" w:fill="auto"/>
          </w:tcPr>
          <w:p w:rsidR="000F4684" w:rsidRPr="00681D06" w:rsidRDefault="000F4684" w:rsidP="0074618B">
            <w:pPr>
              <w:contextualSpacing/>
              <w:rPr>
                <w:rFonts w:cs="Times"/>
                <w:sz w:val="20"/>
                <w:szCs w:val="20"/>
              </w:rPr>
            </w:pPr>
            <w:r>
              <w:rPr>
                <w:rFonts w:cs="Times"/>
                <w:sz w:val="20"/>
                <w:szCs w:val="20"/>
              </w:rPr>
              <w:t>503-459-7322</w:t>
            </w:r>
          </w:p>
        </w:tc>
        <w:tc>
          <w:tcPr>
            <w:tcW w:w="3600" w:type="dxa"/>
          </w:tcPr>
          <w:p w:rsidR="000F4684" w:rsidRDefault="000F4684" w:rsidP="0074618B">
            <w:pPr>
              <w:contextualSpacing/>
              <w:rPr>
                <w:rFonts w:cs="Times"/>
                <w:sz w:val="20"/>
                <w:szCs w:val="20"/>
              </w:rPr>
            </w:pPr>
            <w:r>
              <w:rPr>
                <w:rFonts w:cs="Times"/>
                <w:sz w:val="20"/>
                <w:szCs w:val="20"/>
              </w:rPr>
              <w:t>Governance- Treasurer</w:t>
            </w:r>
          </w:p>
          <w:p w:rsidR="000F4684" w:rsidRDefault="000F4684" w:rsidP="0074618B">
            <w:pPr>
              <w:contextualSpacing/>
              <w:rPr>
                <w:rFonts w:cs="Times"/>
                <w:sz w:val="20"/>
                <w:szCs w:val="20"/>
              </w:rPr>
            </w:pPr>
            <w:r>
              <w:rPr>
                <w:rFonts w:cs="Times"/>
                <w:sz w:val="20"/>
                <w:szCs w:val="20"/>
              </w:rPr>
              <w:t>Programs- College Network</w:t>
            </w:r>
          </w:p>
          <w:p w:rsidR="000F4684" w:rsidRPr="00681D06" w:rsidRDefault="000F4684" w:rsidP="0074618B">
            <w:pPr>
              <w:contextualSpacing/>
              <w:rPr>
                <w:rFonts w:cs="Times"/>
                <w:sz w:val="20"/>
                <w:szCs w:val="20"/>
              </w:rPr>
            </w:pPr>
            <w:r>
              <w:rPr>
                <w:rFonts w:cs="Times"/>
                <w:sz w:val="20"/>
                <w:szCs w:val="20"/>
              </w:rPr>
              <w:t>Research- Think Tank</w:t>
            </w:r>
          </w:p>
        </w:tc>
      </w:tr>
      <w:tr w:rsidR="000F4684" w:rsidRPr="00934219" w:rsidTr="000F4684">
        <w:tc>
          <w:tcPr>
            <w:tcW w:w="2334" w:type="dxa"/>
            <w:shd w:val="clear" w:color="auto" w:fill="auto"/>
          </w:tcPr>
          <w:p w:rsidR="000F4684" w:rsidRPr="00681D06" w:rsidRDefault="000F4684" w:rsidP="0074618B">
            <w:pPr>
              <w:contextualSpacing/>
              <w:rPr>
                <w:rFonts w:cs="Times"/>
                <w:sz w:val="20"/>
                <w:szCs w:val="20"/>
              </w:rPr>
            </w:pPr>
            <w:r w:rsidRPr="00681D06">
              <w:rPr>
                <w:rFonts w:cs="Times"/>
                <w:sz w:val="20"/>
                <w:szCs w:val="20"/>
              </w:rPr>
              <w:lastRenderedPageBreak/>
              <w:t>Briar Schoon</w:t>
            </w:r>
          </w:p>
        </w:tc>
        <w:tc>
          <w:tcPr>
            <w:tcW w:w="3084" w:type="dxa"/>
            <w:shd w:val="clear" w:color="auto" w:fill="auto"/>
          </w:tcPr>
          <w:p w:rsidR="000F4684" w:rsidRPr="00681D06" w:rsidRDefault="000F4684" w:rsidP="0074618B">
            <w:pPr>
              <w:contextualSpacing/>
              <w:rPr>
                <w:rFonts w:cs="Times"/>
                <w:sz w:val="20"/>
                <w:szCs w:val="20"/>
              </w:rPr>
            </w:pPr>
            <w:r w:rsidRPr="00681D06">
              <w:rPr>
                <w:rFonts w:cs="Times"/>
                <w:sz w:val="20"/>
                <w:szCs w:val="20"/>
              </w:rPr>
              <w:t>PCC Sustainability Manager</w:t>
            </w:r>
          </w:p>
        </w:tc>
        <w:tc>
          <w:tcPr>
            <w:tcW w:w="2790" w:type="dxa"/>
          </w:tcPr>
          <w:p w:rsidR="000F4684" w:rsidRPr="00681D06" w:rsidRDefault="000F4684" w:rsidP="0074618B">
            <w:pPr>
              <w:contextualSpacing/>
              <w:rPr>
                <w:rFonts w:cs="Times"/>
                <w:sz w:val="20"/>
                <w:szCs w:val="20"/>
              </w:rPr>
            </w:pPr>
            <w:r w:rsidRPr="00681D06">
              <w:rPr>
                <w:rFonts w:cs="Arial"/>
                <w:color w:val="222222"/>
                <w:sz w:val="20"/>
                <w:szCs w:val="20"/>
                <w:shd w:val="clear" w:color="auto" w:fill="FFFFFF"/>
              </w:rPr>
              <w:t>briar.schoon@pcc.edu</w:t>
            </w:r>
          </w:p>
        </w:tc>
        <w:tc>
          <w:tcPr>
            <w:tcW w:w="2700" w:type="dxa"/>
            <w:shd w:val="clear" w:color="auto" w:fill="auto"/>
          </w:tcPr>
          <w:p w:rsidR="000F4684" w:rsidRPr="00681D06" w:rsidRDefault="000F4684" w:rsidP="0074618B">
            <w:pPr>
              <w:contextualSpacing/>
              <w:rPr>
                <w:rFonts w:cs="Times"/>
                <w:sz w:val="20"/>
                <w:szCs w:val="20"/>
              </w:rPr>
            </w:pPr>
            <w:r w:rsidRPr="00F53A20">
              <w:rPr>
                <w:rFonts w:cs="Times"/>
                <w:sz w:val="20"/>
                <w:szCs w:val="20"/>
              </w:rPr>
              <w:t>971-722-8322</w:t>
            </w:r>
          </w:p>
        </w:tc>
        <w:tc>
          <w:tcPr>
            <w:tcW w:w="3600" w:type="dxa"/>
          </w:tcPr>
          <w:p w:rsidR="000F4684" w:rsidRDefault="000F4684" w:rsidP="0074618B">
            <w:pPr>
              <w:contextualSpacing/>
              <w:rPr>
                <w:rFonts w:cs="Times"/>
                <w:sz w:val="20"/>
                <w:szCs w:val="20"/>
              </w:rPr>
            </w:pPr>
            <w:r>
              <w:rPr>
                <w:rFonts w:cs="Times"/>
                <w:sz w:val="20"/>
                <w:szCs w:val="20"/>
              </w:rPr>
              <w:t>Governance- Development</w:t>
            </w:r>
          </w:p>
          <w:p w:rsidR="000F4684" w:rsidRDefault="000F4684" w:rsidP="0074618B">
            <w:pPr>
              <w:contextualSpacing/>
              <w:rPr>
                <w:rFonts w:cs="Times"/>
                <w:sz w:val="20"/>
                <w:szCs w:val="20"/>
              </w:rPr>
            </w:pPr>
            <w:r>
              <w:rPr>
                <w:rFonts w:cs="Times"/>
                <w:sz w:val="20"/>
                <w:szCs w:val="20"/>
              </w:rPr>
              <w:t>Outreach- Marketing</w:t>
            </w:r>
          </w:p>
          <w:p w:rsidR="000F4684" w:rsidRDefault="000F4684" w:rsidP="0074618B">
            <w:pPr>
              <w:contextualSpacing/>
              <w:rPr>
                <w:rFonts w:cs="Times"/>
                <w:sz w:val="20"/>
                <w:szCs w:val="20"/>
              </w:rPr>
            </w:pPr>
            <w:r>
              <w:rPr>
                <w:rFonts w:cs="Times"/>
                <w:sz w:val="20"/>
                <w:szCs w:val="20"/>
              </w:rPr>
              <w:t>Programs- Events</w:t>
            </w:r>
          </w:p>
          <w:p w:rsidR="000F4684" w:rsidRPr="00681D06" w:rsidRDefault="000F4684" w:rsidP="0074618B">
            <w:pPr>
              <w:contextualSpacing/>
              <w:rPr>
                <w:rFonts w:cs="Times"/>
                <w:sz w:val="20"/>
                <w:szCs w:val="20"/>
              </w:rPr>
            </w:pPr>
            <w:r>
              <w:rPr>
                <w:rFonts w:cs="Times"/>
                <w:sz w:val="20"/>
                <w:szCs w:val="20"/>
              </w:rPr>
              <w:t>Research-Database; Think Tank</w:t>
            </w:r>
          </w:p>
        </w:tc>
      </w:tr>
      <w:tr w:rsidR="000F4684" w:rsidRPr="00934219" w:rsidTr="000F4684">
        <w:tc>
          <w:tcPr>
            <w:tcW w:w="2334" w:type="dxa"/>
            <w:shd w:val="clear" w:color="auto" w:fill="auto"/>
          </w:tcPr>
          <w:p w:rsidR="000F4684" w:rsidRPr="00681D06" w:rsidRDefault="000F4684" w:rsidP="0074618B">
            <w:pPr>
              <w:contextualSpacing/>
              <w:rPr>
                <w:rFonts w:cs="Times"/>
                <w:sz w:val="20"/>
                <w:szCs w:val="20"/>
              </w:rPr>
            </w:pPr>
            <w:r w:rsidRPr="00681D06">
              <w:rPr>
                <w:rFonts w:cs="Times"/>
                <w:sz w:val="20"/>
                <w:szCs w:val="20"/>
              </w:rPr>
              <w:t>Kim Smith</w:t>
            </w:r>
          </w:p>
        </w:tc>
        <w:tc>
          <w:tcPr>
            <w:tcW w:w="3084" w:type="dxa"/>
            <w:shd w:val="clear" w:color="auto" w:fill="auto"/>
          </w:tcPr>
          <w:p w:rsidR="000F4684" w:rsidRPr="00681D06" w:rsidRDefault="000F4684" w:rsidP="0074618B">
            <w:pPr>
              <w:contextualSpacing/>
              <w:rPr>
                <w:rFonts w:cs="Times"/>
                <w:sz w:val="20"/>
                <w:szCs w:val="20"/>
              </w:rPr>
            </w:pPr>
            <w:r w:rsidRPr="00681D06">
              <w:rPr>
                <w:rFonts w:cs="Times"/>
                <w:sz w:val="20"/>
                <w:szCs w:val="20"/>
              </w:rPr>
              <w:t>PCC Sociology</w:t>
            </w:r>
          </w:p>
        </w:tc>
        <w:tc>
          <w:tcPr>
            <w:tcW w:w="2790" w:type="dxa"/>
          </w:tcPr>
          <w:p w:rsidR="000F4684" w:rsidRPr="00681D06" w:rsidRDefault="000F4684" w:rsidP="0074618B">
            <w:pPr>
              <w:contextualSpacing/>
              <w:rPr>
                <w:rFonts w:cs="Times"/>
                <w:sz w:val="20"/>
                <w:szCs w:val="20"/>
              </w:rPr>
            </w:pPr>
            <w:r w:rsidRPr="00681D06">
              <w:rPr>
                <w:rFonts w:cs="Arial"/>
                <w:color w:val="222222"/>
                <w:sz w:val="20"/>
                <w:szCs w:val="20"/>
                <w:shd w:val="clear" w:color="auto" w:fill="FFFFFF"/>
              </w:rPr>
              <w:t>kdsmith@pcc.edu</w:t>
            </w:r>
          </w:p>
        </w:tc>
        <w:tc>
          <w:tcPr>
            <w:tcW w:w="2700" w:type="dxa"/>
            <w:shd w:val="clear" w:color="auto" w:fill="auto"/>
          </w:tcPr>
          <w:p w:rsidR="000F4684" w:rsidRPr="00681D06" w:rsidRDefault="000F4684" w:rsidP="0074618B">
            <w:pPr>
              <w:contextualSpacing/>
              <w:rPr>
                <w:rFonts w:cs="Times"/>
                <w:sz w:val="20"/>
                <w:szCs w:val="20"/>
              </w:rPr>
            </w:pPr>
            <w:r w:rsidRPr="00681D06">
              <w:rPr>
                <w:rFonts w:cs="Times"/>
                <w:sz w:val="20"/>
                <w:szCs w:val="20"/>
              </w:rPr>
              <w:t>503-977-3585 (home)</w:t>
            </w:r>
          </w:p>
          <w:p w:rsidR="000F4684" w:rsidRPr="00681D06" w:rsidRDefault="000F4684" w:rsidP="0074618B">
            <w:pPr>
              <w:contextualSpacing/>
              <w:rPr>
                <w:rFonts w:cs="Times"/>
                <w:sz w:val="20"/>
                <w:szCs w:val="20"/>
              </w:rPr>
            </w:pPr>
            <w:r w:rsidRPr="00681D06">
              <w:rPr>
                <w:rFonts w:cs="Times"/>
                <w:sz w:val="20"/>
                <w:szCs w:val="20"/>
              </w:rPr>
              <w:t>503-756-6435 (cell)</w:t>
            </w:r>
          </w:p>
        </w:tc>
        <w:tc>
          <w:tcPr>
            <w:tcW w:w="3600" w:type="dxa"/>
          </w:tcPr>
          <w:p w:rsidR="000F4684" w:rsidRDefault="000F4684" w:rsidP="0074618B">
            <w:pPr>
              <w:contextualSpacing/>
              <w:rPr>
                <w:rFonts w:cs="Times"/>
                <w:sz w:val="20"/>
                <w:szCs w:val="20"/>
              </w:rPr>
            </w:pPr>
            <w:r>
              <w:rPr>
                <w:rFonts w:cs="Times"/>
                <w:sz w:val="20"/>
                <w:szCs w:val="20"/>
              </w:rPr>
              <w:t>Governance- Policy &amp; Planning Development; Assessment</w:t>
            </w:r>
          </w:p>
          <w:p w:rsidR="000F4684" w:rsidRDefault="000F4684" w:rsidP="0074618B">
            <w:pPr>
              <w:contextualSpacing/>
              <w:rPr>
                <w:rFonts w:cs="Times"/>
                <w:sz w:val="20"/>
                <w:szCs w:val="20"/>
              </w:rPr>
            </w:pPr>
            <w:r>
              <w:rPr>
                <w:rFonts w:cs="Times"/>
                <w:sz w:val="20"/>
                <w:szCs w:val="20"/>
              </w:rPr>
              <w:t>Outreach- Partnerships; Community Outreach; Advocacy</w:t>
            </w:r>
          </w:p>
          <w:p w:rsidR="000F4684" w:rsidRDefault="000F4684" w:rsidP="0074618B">
            <w:pPr>
              <w:contextualSpacing/>
              <w:rPr>
                <w:rFonts w:cs="Times"/>
                <w:sz w:val="20"/>
                <w:szCs w:val="20"/>
              </w:rPr>
            </w:pPr>
            <w:r>
              <w:rPr>
                <w:rFonts w:cs="Times"/>
                <w:sz w:val="20"/>
                <w:szCs w:val="20"/>
              </w:rPr>
              <w:t>Programs- Events; College Network; Civic Engagement</w:t>
            </w:r>
          </w:p>
          <w:p w:rsidR="000F4684" w:rsidRPr="00681D06" w:rsidRDefault="000F4684" w:rsidP="0074618B">
            <w:pPr>
              <w:contextualSpacing/>
              <w:rPr>
                <w:rFonts w:cs="Times"/>
                <w:sz w:val="20"/>
                <w:szCs w:val="20"/>
              </w:rPr>
            </w:pPr>
            <w:r>
              <w:rPr>
                <w:rFonts w:cs="Times"/>
                <w:sz w:val="20"/>
                <w:szCs w:val="20"/>
              </w:rPr>
              <w:t>Research- Think Tank</w:t>
            </w:r>
          </w:p>
        </w:tc>
      </w:tr>
      <w:tr w:rsidR="000F4684" w:rsidRPr="00934219" w:rsidTr="000F4684">
        <w:tc>
          <w:tcPr>
            <w:tcW w:w="2334" w:type="dxa"/>
            <w:shd w:val="clear" w:color="auto" w:fill="auto"/>
          </w:tcPr>
          <w:p w:rsidR="000F4684" w:rsidRPr="00681D06" w:rsidRDefault="000F4684" w:rsidP="0074618B">
            <w:pPr>
              <w:contextualSpacing/>
              <w:rPr>
                <w:rFonts w:cs="Times"/>
                <w:sz w:val="20"/>
                <w:szCs w:val="20"/>
              </w:rPr>
            </w:pPr>
            <w:r w:rsidRPr="00681D06">
              <w:rPr>
                <w:rFonts w:cs="Times"/>
                <w:sz w:val="20"/>
                <w:szCs w:val="20"/>
              </w:rPr>
              <w:t>Heather Spalding</w:t>
            </w:r>
          </w:p>
        </w:tc>
        <w:tc>
          <w:tcPr>
            <w:tcW w:w="3084" w:type="dxa"/>
            <w:shd w:val="clear" w:color="auto" w:fill="auto"/>
          </w:tcPr>
          <w:p w:rsidR="000F4684" w:rsidRPr="00681D06" w:rsidRDefault="000F4684" w:rsidP="0074618B">
            <w:pPr>
              <w:contextualSpacing/>
              <w:rPr>
                <w:rFonts w:cs="Times"/>
                <w:sz w:val="20"/>
                <w:szCs w:val="20"/>
              </w:rPr>
            </w:pPr>
            <w:r w:rsidRPr="00681D06">
              <w:rPr>
                <w:rFonts w:cs="Times"/>
                <w:sz w:val="20"/>
                <w:szCs w:val="20"/>
              </w:rPr>
              <w:t>PSU Student Sustainability Center</w:t>
            </w:r>
          </w:p>
        </w:tc>
        <w:tc>
          <w:tcPr>
            <w:tcW w:w="2790" w:type="dxa"/>
          </w:tcPr>
          <w:p w:rsidR="000F4684" w:rsidRPr="00681D06" w:rsidRDefault="000F4684" w:rsidP="0074618B">
            <w:pPr>
              <w:contextualSpacing/>
              <w:rPr>
                <w:rFonts w:cs="Times"/>
                <w:sz w:val="20"/>
                <w:szCs w:val="20"/>
              </w:rPr>
            </w:pPr>
            <w:r w:rsidRPr="00681D06">
              <w:rPr>
                <w:rFonts w:cs="Arial"/>
                <w:color w:val="222222"/>
                <w:sz w:val="20"/>
                <w:szCs w:val="20"/>
                <w:shd w:val="clear" w:color="auto" w:fill="FFFFFF"/>
              </w:rPr>
              <w:t>hspaldin@pdx.edu</w:t>
            </w:r>
          </w:p>
        </w:tc>
        <w:tc>
          <w:tcPr>
            <w:tcW w:w="2700" w:type="dxa"/>
            <w:shd w:val="clear" w:color="auto" w:fill="auto"/>
          </w:tcPr>
          <w:p w:rsidR="000F4684" w:rsidRPr="00681D06" w:rsidRDefault="000F4684" w:rsidP="0074618B">
            <w:pPr>
              <w:contextualSpacing/>
              <w:rPr>
                <w:rFonts w:cs="Times"/>
                <w:sz w:val="20"/>
                <w:szCs w:val="20"/>
              </w:rPr>
            </w:pPr>
          </w:p>
        </w:tc>
        <w:tc>
          <w:tcPr>
            <w:tcW w:w="3600" w:type="dxa"/>
          </w:tcPr>
          <w:p w:rsidR="000F4684" w:rsidRDefault="000F4684" w:rsidP="0074618B">
            <w:pPr>
              <w:contextualSpacing/>
              <w:rPr>
                <w:rFonts w:cs="Times"/>
                <w:sz w:val="20"/>
                <w:szCs w:val="20"/>
              </w:rPr>
            </w:pPr>
            <w:r>
              <w:rPr>
                <w:rFonts w:cs="Times"/>
                <w:sz w:val="20"/>
                <w:szCs w:val="20"/>
              </w:rPr>
              <w:t>Governance- Assessment</w:t>
            </w:r>
          </w:p>
          <w:p w:rsidR="000F4684" w:rsidRDefault="000F4684" w:rsidP="0074618B">
            <w:pPr>
              <w:contextualSpacing/>
              <w:rPr>
                <w:rFonts w:cs="Times"/>
                <w:sz w:val="20"/>
                <w:szCs w:val="20"/>
              </w:rPr>
            </w:pPr>
            <w:r>
              <w:rPr>
                <w:rFonts w:cs="Times"/>
                <w:sz w:val="20"/>
                <w:szCs w:val="20"/>
              </w:rPr>
              <w:t>Outreach- Advocacy</w:t>
            </w:r>
          </w:p>
          <w:p w:rsidR="000F4684" w:rsidRDefault="000F4684" w:rsidP="0074618B">
            <w:pPr>
              <w:contextualSpacing/>
              <w:rPr>
                <w:rFonts w:cs="Times"/>
                <w:sz w:val="20"/>
                <w:szCs w:val="20"/>
              </w:rPr>
            </w:pPr>
            <w:r>
              <w:rPr>
                <w:rFonts w:cs="Times"/>
                <w:sz w:val="20"/>
                <w:szCs w:val="20"/>
              </w:rPr>
              <w:t>Programs- College Network; Events</w:t>
            </w:r>
          </w:p>
          <w:p w:rsidR="000F4684" w:rsidRPr="00681D06" w:rsidRDefault="000F4684" w:rsidP="0074618B">
            <w:pPr>
              <w:contextualSpacing/>
              <w:rPr>
                <w:rFonts w:cs="Times"/>
                <w:sz w:val="20"/>
                <w:szCs w:val="20"/>
              </w:rPr>
            </w:pPr>
            <w:r>
              <w:rPr>
                <w:rFonts w:cs="Times"/>
                <w:sz w:val="20"/>
                <w:szCs w:val="20"/>
              </w:rPr>
              <w:t>Research- Curriculum Development</w:t>
            </w:r>
          </w:p>
        </w:tc>
      </w:tr>
    </w:tbl>
    <w:p w:rsidR="000F4684" w:rsidRDefault="000F4684" w:rsidP="000F4684">
      <w:pPr>
        <w:contextualSpacing/>
        <w:rPr>
          <w:rFonts w:cs="Times"/>
          <w:b/>
        </w:rPr>
      </w:pPr>
    </w:p>
    <w:p w:rsidR="000F4684" w:rsidRDefault="000F4684" w:rsidP="000F4684">
      <w:pPr>
        <w:contextualSpacing/>
        <w:rPr>
          <w:rFonts w:cs="Times"/>
          <w:b/>
        </w:rPr>
      </w:pPr>
    </w:p>
    <w:p w:rsidR="000F4684" w:rsidRPr="000F4684" w:rsidRDefault="000F4684" w:rsidP="000F4684">
      <w:pPr>
        <w:contextualSpacing/>
        <w:rPr>
          <w:rFonts w:cs="Times"/>
          <w:b/>
          <w:sz w:val="24"/>
          <w:szCs w:val="24"/>
        </w:rPr>
      </w:pPr>
      <w:r w:rsidRPr="000F4684">
        <w:rPr>
          <w:rFonts w:cs="Times"/>
          <w:b/>
          <w:sz w:val="24"/>
          <w:szCs w:val="24"/>
        </w:rPr>
        <w:t>Advisors</w:t>
      </w:r>
    </w:p>
    <w:p w:rsidR="000F4684" w:rsidRPr="00846E78" w:rsidRDefault="000F4684" w:rsidP="000F4684">
      <w:pPr>
        <w:contextualSpacing/>
        <w:rPr>
          <w:rFonts w:cs="Times"/>
          <w:b/>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3059"/>
        <w:gridCol w:w="2790"/>
        <w:gridCol w:w="2700"/>
        <w:gridCol w:w="3600"/>
      </w:tblGrid>
      <w:tr w:rsidR="00495C6A" w:rsidRPr="00EB611E" w:rsidTr="00495C6A">
        <w:tc>
          <w:tcPr>
            <w:tcW w:w="2359" w:type="dxa"/>
            <w:shd w:val="clear" w:color="auto" w:fill="auto"/>
          </w:tcPr>
          <w:p w:rsidR="000F4684" w:rsidRPr="007E7376" w:rsidRDefault="000F4684" w:rsidP="0074618B">
            <w:pPr>
              <w:contextualSpacing/>
              <w:rPr>
                <w:rFonts w:cs="Times"/>
                <w:b/>
              </w:rPr>
            </w:pPr>
            <w:r w:rsidRPr="007E7376">
              <w:rPr>
                <w:rFonts w:cs="Times"/>
                <w:b/>
              </w:rPr>
              <w:t>Name</w:t>
            </w:r>
          </w:p>
        </w:tc>
        <w:tc>
          <w:tcPr>
            <w:tcW w:w="3059" w:type="dxa"/>
            <w:shd w:val="clear" w:color="auto" w:fill="auto"/>
            <w:vAlign w:val="center"/>
          </w:tcPr>
          <w:p w:rsidR="000F4684" w:rsidRPr="007E7376" w:rsidRDefault="000F4684" w:rsidP="0074618B">
            <w:pPr>
              <w:contextualSpacing/>
              <w:rPr>
                <w:rFonts w:cs="Times"/>
                <w:b/>
              </w:rPr>
            </w:pPr>
            <w:r w:rsidRPr="007E7376">
              <w:rPr>
                <w:rFonts w:cs="Times"/>
                <w:b/>
              </w:rPr>
              <w:t>Organization</w:t>
            </w:r>
          </w:p>
        </w:tc>
        <w:tc>
          <w:tcPr>
            <w:tcW w:w="2790" w:type="dxa"/>
          </w:tcPr>
          <w:p w:rsidR="000F4684" w:rsidRPr="007E7376" w:rsidRDefault="000F4684" w:rsidP="0074618B">
            <w:pPr>
              <w:tabs>
                <w:tab w:val="left" w:pos="648"/>
              </w:tabs>
              <w:contextualSpacing/>
              <w:rPr>
                <w:rFonts w:cs="Times"/>
                <w:b/>
              </w:rPr>
            </w:pPr>
            <w:r w:rsidRPr="007E7376">
              <w:rPr>
                <w:rFonts w:cs="Times"/>
                <w:b/>
              </w:rPr>
              <w:t>Email</w:t>
            </w:r>
          </w:p>
        </w:tc>
        <w:tc>
          <w:tcPr>
            <w:tcW w:w="2700" w:type="dxa"/>
          </w:tcPr>
          <w:p w:rsidR="000F4684" w:rsidRPr="007E7376" w:rsidRDefault="000F4684" w:rsidP="0074618B">
            <w:pPr>
              <w:tabs>
                <w:tab w:val="left" w:pos="648"/>
              </w:tabs>
              <w:contextualSpacing/>
              <w:rPr>
                <w:rFonts w:cs="Times"/>
                <w:b/>
              </w:rPr>
            </w:pPr>
            <w:r w:rsidRPr="007E7376">
              <w:rPr>
                <w:rFonts w:cs="Times"/>
                <w:b/>
              </w:rPr>
              <w:t>Phone</w:t>
            </w:r>
          </w:p>
        </w:tc>
        <w:tc>
          <w:tcPr>
            <w:tcW w:w="3600" w:type="dxa"/>
          </w:tcPr>
          <w:p w:rsidR="000F4684" w:rsidRPr="007E7376" w:rsidRDefault="000F4684" w:rsidP="0074618B">
            <w:pPr>
              <w:tabs>
                <w:tab w:val="left" w:pos="648"/>
              </w:tabs>
              <w:contextualSpacing/>
              <w:rPr>
                <w:rFonts w:cs="Times"/>
                <w:b/>
              </w:rPr>
            </w:pPr>
            <w:r w:rsidRPr="007E7376">
              <w:rPr>
                <w:rFonts w:cs="Times"/>
                <w:b/>
              </w:rPr>
              <w:t>Committee</w:t>
            </w:r>
          </w:p>
        </w:tc>
      </w:tr>
      <w:tr w:rsidR="00495C6A" w:rsidRPr="00EB611E" w:rsidTr="00495C6A">
        <w:tc>
          <w:tcPr>
            <w:tcW w:w="2359" w:type="dxa"/>
            <w:shd w:val="clear" w:color="auto" w:fill="auto"/>
          </w:tcPr>
          <w:p w:rsidR="000F4684" w:rsidRPr="00EB611E" w:rsidRDefault="000F4684" w:rsidP="0074618B">
            <w:pPr>
              <w:contextualSpacing/>
              <w:rPr>
                <w:rFonts w:cs="Times"/>
                <w:sz w:val="20"/>
                <w:szCs w:val="20"/>
              </w:rPr>
            </w:pPr>
            <w:r w:rsidRPr="00EB611E">
              <w:rPr>
                <w:rFonts w:cs="Times"/>
                <w:sz w:val="20"/>
                <w:szCs w:val="20"/>
              </w:rPr>
              <w:t>Irene Bailey</w:t>
            </w:r>
          </w:p>
        </w:tc>
        <w:tc>
          <w:tcPr>
            <w:tcW w:w="3059" w:type="dxa"/>
            <w:shd w:val="clear" w:color="auto" w:fill="auto"/>
          </w:tcPr>
          <w:p w:rsidR="000F4684" w:rsidRPr="00EB611E" w:rsidRDefault="000F4684" w:rsidP="0074618B">
            <w:pPr>
              <w:tabs>
                <w:tab w:val="left" w:pos="648"/>
              </w:tabs>
              <w:contextualSpacing/>
              <w:rPr>
                <w:rFonts w:cs="Times"/>
                <w:sz w:val="20"/>
                <w:szCs w:val="20"/>
              </w:rPr>
            </w:pPr>
            <w:r w:rsidRPr="00EB611E">
              <w:rPr>
                <w:rFonts w:cs="Times"/>
                <w:sz w:val="20"/>
                <w:szCs w:val="20"/>
              </w:rPr>
              <w:t>PSU Graduate</w:t>
            </w:r>
          </w:p>
        </w:tc>
        <w:tc>
          <w:tcPr>
            <w:tcW w:w="2790" w:type="dxa"/>
          </w:tcPr>
          <w:p w:rsidR="000F4684" w:rsidRPr="00EB611E" w:rsidRDefault="000F4684" w:rsidP="0074618B">
            <w:pPr>
              <w:contextualSpacing/>
              <w:rPr>
                <w:rFonts w:cs="Times"/>
                <w:sz w:val="20"/>
                <w:szCs w:val="20"/>
              </w:rPr>
            </w:pPr>
            <w:r w:rsidRPr="00EB611E">
              <w:rPr>
                <w:rFonts w:cs="Arial"/>
                <w:color w:val="222222"/>
                <w:sz w:val="20"/>
                <w:szCs w:val="20"/>
                <w:shd w:val="clear" w:color="auto" w:fill="FFFFFF"/>
              </w:rPr>
              <w:t>ib3@pdx.edu</w:t>
            </w:r>
          </w:p>
        </w:tc>
        <w:tc>
          <w:tcPr>
            <w:tcW w:w="2700" w:type="dxa"/>
          </w:tcPr>
          <w:p w:rsidR="000F4684" w:rsidRPr="00EB611E" w:rsidRDefault="000F4684" w:rsidP="0074618B">
            <w:pPr>
              <w:contextualSpacing/>
              <w:rPr>
                <w:rFonts w:cs="Times"/>
                <w:sz w:val="20"/>
                <w:szCs w:val="20"/>
              </w:rPr>
            </w:pPr>
            <w:r w:rsidRPr="00EB611E">
              <w:rPr>
                <w:rFonts w:cs="Times"/>
                <w:sz w:val="20"/>
                <w:szCs w:val="20"/>
              </w:rPr>
              <w:t>503-725-5598</w:t>
            </w:r>
          </w:p>
        </w:tc>
        <w:tc>
          <w:tcPr>
            <w:tcW w:w="3600" w:type="dxa"/>
          </w:tcPr>
          <w:p w:rsidR="000F4684" w:rsidRPr="00EB611E" w:rsidRDefault="000F4684" w:rsidP="0074618B">
            <w:pPr>
              <w:contextualSpacing/>
              <w:rPr>
                <w:rFonts w:cs="Times"/>
                <w:sz w:val="20"/>
                <w:szCs w:val="20"/>
              </w:rPr>
            </w:pPr>
            <w:r>
              <w:rPr>
                <w:rFonts w:cs="Times"/>
                <w:sz w:val="20"/>
                <w:szCs w:val="20"/>
              </w:rPr>
              <w:t>Programs- College Network</w:t>
            </w:r>
          </w:p>
        </w:tc>
      </w:tr>
      <w:tr w:rsidR="00495C6A" w:rsidRPr="00EB611E" w:rsidTr="00495C6A">
        <w:tc>
          <w:tcPr>
            <w:tcW w:w="2359" w:type="dxa"/>
            <w:shd w:val="clear" w:color="auto" w:fill="auto"/>
          </w:tcPr>
          <w:p w:rsidR="000F4684" w:rsidRPr="00EB611E" w:rsidRDefault="000F4684" w:rsidP="0074618B">
            <w:pPr>
              <w:contextualSpacing/>
              <w:rPr>
                <w:rFonts w:cs="Times"/>
                <w:sz w:val="20"/>
                <w:szCs w:val="20"/>
              </w:rPr>
            </w:pPr>
            <w:r w:rsidRPr="00EB611E">
              <w:rPr>
                <w:rFonts w:cs="Times"/>
                <w:sz w:val="20"/>
                <w:szCs w:val="20"/>
              </w:rPr>
              <w:t>David Cohen</w:t>
            </w:r>
          </w:p>
        </w:tc>
        <w:tc>
          <w:tcPr>
            <w:tcW w:w="3059" w:type="dxa"/>
            <w:shd w:val="clear" w:color="auto" w:fill="auto"/>
          </w:tcPr>
          <w:p w:rsidR="000F4684" w:rsidRPr="00EB611E" w:rsidRDefault="000F4684" w:rsidP="0074618B">
            <w:pPr>
              <w:contextualSpacing/>
              <w:rPr>
                <w:rFonts w:cs="Times"/>
                <w:sz w:val="20"/>
                <w:szCs w:val="20"/>
              </w:rPr>
            </w:pPr>
            <w:r w:rsidRPr="00EB611E">
              <w:rPr>
                <w:rFonts w:cs="Times"/>
                <w:sz w:val="20"/>
                <w:szCs w:val="20"/>
              </w:rPr>
              <w:t>The Intertwine Alliance</w:t>
            </w:r>
          </w:p>
        </w:tc>
        <w:tc>
          <w:tcPr>
            <w:tcW w:w="2790" w:type="dxa"/>
          </w:tcPr>
          <w:p w:rsidR="000F4684" w:rsidRPr="00EB611E" w:rsidRDefault="000F4684" w:rsidP="0074618B">
            <w:pPr>
              <w:contextualSpacing/>
              <w:rPr>
                <w:rFonts w:cs="Times"/>
                <w:sz w:val="20"/>
                <w:szCs w:val="20"/>
              </w:rPr>
            </w:pPr>
            <w:r w:rsidRPr="00EB611E">
              <w:rPr>
                <w:rFonts w:cs="Times"/>
                <w:sz w:val="20"/>
                <w:szCs w:val="20"/>
              </w:rPr>
              <w:t>david@theintertwine.org</w:t>
            </w:r>
          </w:p>
        </w:tc>
        <w:tc>
          <w:tcPr>
            <w:tcW w:w="2700" w:type="dxa"/>
          </w:tcPr>
          <w:p w:rsidR="000F4684" w:rsidRPr="00EB611E" w:rsidRDefault="000F4684" w:rsidP="0074618B">
            <w:pPr>
              <w:contextualSpacing/>
              <w:rPr>
                <w:rFonts w:cs="Times"/>
                <w:sz w:val="20"/>
                <w:szCs w:val="20"/>
              </w:rPr>
            </w:pPr>
            <w:r w:rsidRPr="00EB611E">
              <w:rPr>
                <w:rFonts w:cs="Times"/>
                <w:sz w:val="20"/>
                <w:szCs w:val="20"/>
              </w:rPr>
              <w:t>503 445-0991</w:t>
            </w:r>
            <w:r>
              <w:rPr>
                <w:rFonts w:cs="Times"/>
                <w:sz w:val="20"/>
                <w:szCs w:val="20"/>
              </w:rPr>
              <w:t xml:space="preserve"> (office)</w:t>
            </w:r>
          </w:p>
          <w:p w:rsidR="000F4684" w:rsidRPr="00EB611E" w:rsidRDefault="000F4684" w:rsidP="0074618B">
            <w:pPr>
              <w:contextualSpacing/>
              <w:rPr>
                <w:rFonts w:cs="Times"/>
                <w:sz w:val="20"/>
                <w:szCs w:val="20"/>
              </w:rPr>
            </w:pPr>
            <w:r w:rsidRPr="00EB611E">
              <w:rPr>
                <w:rFonts w:cs="Times"/>
                <w:sz w:val="20"/>
                <w:szCs w:val="20"/>
              </w:rPr>
              <w:t>503 318-4494 (cell)</w:t>
            </w:r>
          </w:p>
        </w:tc>
        <w:tc>
          <w:tcPr>
            <w:tcW w:w="3600" w:type="dxa"/>
          </w:tcPr>
          <w:p w:rsidR="000F4684" w:rsidRPr="00EB611E" w:rsidRDefault="000F4684" w:rsidP="0074618B">
            <w:pPr>
              <w:contextualSpacing/>
              <w:rPr>
                <w:rFonts w:cs="Times"/>
                <w:sz w:val="20"/>
                <w:szCs w:val="20"/>
              </w:rPr>
            </w:pPr>
            <w:r>
              <w:rPr>
                <w:rFonts w:cs="Times"/>
                <w:sz w:val="20"/>
                <w:szCs w:val="20"/>
              </w:rPr>
              <w:t>Governance- Policy and Planning</w:t>
            </w:r>
          </w:p>
        </w:tc>
      </w:tr>
      <w:tr w:rsidR="000F4684" w:rsidRPr="00EB611E" w:rsidTr="00495C6A">
        <w:tc>
          <w:tcPr>
            <w:tcW w:w="2359" w:type="dxa"/>
            <w:shd w:val="clear" w:color="auto" w:fill="auto"/>
          </w:tcPr>
          <w:p w:rsidR="000F4684" w:rsidRDefault="000F4684" w:rsidP="0074618B">
            <w:pPr>
              <w:contextualSpacing/>
              <w:rPr>
                <w:rFonts w:cs="Times"/>
                <w:sz w:val="20"/>
                <w:szCs w:val="20"/>
              </w:rPr>
            </w:pPr>
            <w:r>
              <w:rPr>
                <w:rFonts w:cs="Times"/>
                <w:sz w:val="20"/>
                <w:szCs w:val="20"/>
              </w:rPr>
              <w:t>Mary Fifield</w:t>
            </w:r>
          </w:p>
        </w:tc>
        <w:tc>
          <w:tcPr>
            <w:tcW w:w="3059" w:type="dxa"/>
            <w:shd w:val="clear" w:color="auto" w:fill="auto"/>
          </w:tcPr>
          <w:p w:rsidR="000F4684" w:rsidRDefault="000F4684" w:rsidP="0074618B">
            <w:pPr>
              <w:contextualSpacing/>
              <w:rPr>
                <w:rFonts w:cs="Times"/>
                <w:sz w:val="20"/>
                <w:szCs w:val="20"/>
              </w:rPr>
            </w:pPr>
            <w:r>
              <w:rPr>
                <w:rFonts w:cs="Times"/>
                <w:sz w:val="20"/>
                <w:szCs w:val="20"/>
              </w:rPr>
              <w:t>Kaleidoscope Consulting</w:t>
            </w:r>
          </w:p>
        </w:tc>
        <w:tc>
          <w:tcPr>
            <w:tcW w:w="2790" w:type="dxa"/>
          </w:tcPr>
          <w:p w:rsidR="000F4684" w:rsidRDefault="000F4684" w:rsidP="0074618B">
            <w:pPr>
              <w:contextualSpacing/>
              <w:rPr>
                <w:rFonts w:cs="Times"/>
                <w:sz w:val="20"/>
                <w:szCs w:val="20"/>
              </w:rPr>
            </w:pPr>
            <w:r>
              <w:rPr>
                <w:rFonts w:cs="Times"/>
                <w:sz w:val="20"/>
                <w:szCs w:val="20"/>
              </w:rPr>
              <w:t>mary@meetkaleidoscope.com</w:t>
            </w:r>
          </w:p>
        </w:tc>
        <w:tc>
          <w:tcPr>
            <w:tcW w:w="2700" w:type="dxa"/>
          </w:tcPr>
          <w:p w:rsidR="000F4684" w:rsidRPr="00EB611E" w:rsidRDefault="000F4684" w:rsidP="0074618B">
            <w:pPr>
              <w:contextualSpacing/>
              <w:rPr>
                <w:rFonts w:cs="Times"/>
                <w:sz w:val="20"/>
                <w:szCs w:val="20"/>
              </w:rPr>
            </w:pPr>
            <w:r>
              <w:rPr>
                <w:rFonts w:cs="Times"/>
                <w:sz w:val="20"/>
                <w:szCs w:val="20"/>
              </w:rPr>
              <w:t>971-229-9287</w:t>
            </w:r>
          </w:p>
        </w:tc>
        <w:tc>
          <w:tcPr>
            <w:tcW w:w="3600" w:type="dxa"/>
          </w:tcPr>
          <w:p w:rsidR="000F4684" w:rsidRDefault="000F4684" w:rsidP="0074618B">
            <w:pPr>
              <w:contextualSpacing/>
              <w:rPr>
                <w:rFonts w:cs="Times"/>
                <w:sz w:val="20"/>
                <w:szCs w:val="20"/>
              </w:rPr>
            </w:pPr>
            <w:r>
              <w:rPr>
                <w:rFonts w:cs="Times"/>
                <w:sz w:val="20"/>
                <w:szCs w:val="20"/>
              </w:rPr>
              <w:t>Governance- Development</w:t>
            </w:r>
          </w:p>
          <w:p w:rsidR="000F4684" w:rsidRDefault="000F4684" w:rsidP="0074618B">
            <w:pPr>
              <w:contextualSpacing/>
              <w:rPr>
                <w:rFonts w:cs="Times"/>
                <w:sz w:val="20"/>
                <w:szCs w:val="20"/>
              </w:rPr>
            </w:pPr>
            <w:r>
              <w:rPr>
                <w:rFonts w:cs="Times"/>
                <w:sz w:val="20"/>
                <w:szCs w:val="20"/>
              </w:rPr>
              <w:t>Outreach- Equity &amp; Diversity</w:t>
            </w:r>
          </w:p>
        </w:tc>
      </w:tr>
      <w:tr w:rsidR="000F4684" w:rsidRPr="00EB611E" w:rsidTr="00495C6A">
        <w:tc>
          <w:tcPr>
            <w:tcW w:w="2359" w:type="dxa"/>
            <w:shd w:val="clear" w:color="auto" w:fill="auto"/>
          </w:tcPr>
          <w:p w:rsidR="000F4684" w:rsidRPr="00EB611E" w:rsidRDefault="000F4684" w:rsidP="0074618B">
            <w:pPr>
              <w:contextualSpacing/>
              <w:rPr>
                <w:rFonts w:cs="Times"/>
                <w:sz w:val="20"/>
                <w:szCs w:val="20"/>
              </w:rPr>
            </w:pPr>
            <w:r>
              <w:rPr>
                <w:rFonts w:cs="Times"/>
                <w:sz w:val="20"/>
                <w:szCs w:val="20"/>
              </w:rPr>
              <w:t>Neeraja Havaligi</w:t>
            </w:r>
          </w:p>
        </w:tc>
        <w:tc>
          <w:tcPr>
            <w:tcW w:w="3059" w:type="dxa"/>
            <w:shd w:val="clear" w:color="auto" w:fill="auto"/>
          </w:tcPr>
          <w:p w:rsidR="000F4684" w:rsidRPr="00EB611E" w:rsidRDefault="000F4684" w:rsidP="0074618B">
            <w:pPr>
              <w:contextualSpacing/>
              <w:rPr>
                <w:rFonts w:cs="Times"/>
                <w:sz w:val="20"/>
                <w:szCs w:val="20"/>
              </w:rPr>
            </w:pPr>
            <w:r>
              <w:rPr>
                <w:rFonts w:cs="Times"/>
                <w:sz w:val="20"/>
                <w:szCs w:val="20"/>
              </w:rPr>
              <w:t>GPSEN Fellow</w:t>
            </w:r>
          </w:p>
        </w:tc>
        <w:tc>
          <w:tcPr>
            <w:tcW w:w="2790" w:type="dxa"/>
          </w:tcPr>
          <w:p w:rsidR="000F4684" w:rsidRPr="00EB611E" w:rsidRDefault="000F4684" w:rsidP="0074618B">
            <w:pPr>
              <w:contextualSpacing/>
              <w:rPr>
                <w:rFonts w:cs="Times"/>
                <w:sz w:val="20"/>
                <w:szCs w:val="20"/>
              </w:rPr>
            </w:pPr>
            <w:r>
              <w:rPr>
                <w:rFonts w:cs="Times"/>
                <w:sz w:val="20"/>
                <w:szCs w:val="20"/>
              </w:rPr>
              <w:t>diversityoflife@gmail.com</w:t>
            </w:r>
          </w:p>
        </w:tc>
        <w:tc>
          <w:tcPr>
            <w:tcW w:w="2700" w:type="dxa"/>
          </w:tcPr>
          <w:p w:rsidR="000F4684" w:rsidRPr="00EB611E" w:rsidRDefault="000F4684" w:rsidP="0074618B">
            <w:pPr>
              <w:contextualSpacing/>
              <w:rPr>
                <w:rFonts w:cs="Times"/>
                <w:sz w:val="20"/>
                <w:szCs w:val="20"/>
              </w:rPr>
            </w:pPr>
          </w:p>
        </w:tc>
        <w:tc>
          <w:tcPr>
            <w:tcW w:w="3600" w:type="dxa"/>
          </w:tcPr>
          <w:p w:rsidR="000F4684" w:rsidRDefault="000F4684" w:rsidP="0074618B">
            <w:pPr>
              <w:contextualSpacing/>
              <w:rPr>
                <w:rFonts w:cs="Times"/>
                <w:sz w:val="20"/>
                <w:szCs w:val="20"/>
              </w:rPr>
            </w:pPr>
            <w:r>
              <w:rPr>
                <w:rFonts w:cs="Times"/>
                <w:sz w:val="20"/>
                <w:szCs w:val="20"/>
              </w:rPr>
              <w:t>Programs- Events</w:t>
            </w:r>
          </w:p>
          <w:p w:rsidR="000F4684" w:rsidRPr="00EB611E" w:rsidRDefault="000F4684" w:rsidP="0074618B">
            <w:pPr>
              <w:contextualSpacing/>
              <w:rPr>
                <w:rFonts w:cs="Times"/>
                <w:sz w:val="20"/>
                <w:szCs w:val="20"/>
              </w:rPr>
            </w:pPr>
            <w:r>
              <w:rPr>
                <w:rFonts w:cs="Times"/>
                <w:sz w:val="20"/>
                <w:szCs w:val="20"/>
              </w:rPr>
              <w:t>Research- Fellows Program; Think Tank</w:t>
            </w:r>
          </w:p>
        </w:tc>
      </w:tr>
      <w:tr w:rsidR="000F4684" w:rsidRPr="00EB611E" w:rsidTr="00495C6A">
        <w:tc>
          <w:tcPr>
            <w:tcW w:w="2359" w:type="dxa"/>
            <w:shd w:val="clear" w:color="auto" w:fill="auto"/>
          </w:tcPr>
          <w:p w:rsidR="000F4684" w:rsidRPr="00EB611E" w:rsidRDefault="000F4684" w:rsidP="0074618B">
            <w:pPr>
              <w:contextualSpacing/>
              <w:rPr>
                <w:rFonts w:cs="Times"/>
                <w:sz w:val="20"/>
                <w:szCs w:val="20"/>
              </w:rPr>
            </w:pPr>
            <w:r>
              <w:rPr>
                <w:rFonts w:cs="Times"/>
                <w:sz w:val="20"/>
                <w:szCs w:val="20"/>
              </w:rPr>
              <w:t>Charles Hopkins</w:t>
            </w:r>
          </w:p>
        </w:tc>
        <w:tc>
          <w:tcPr>
            <w:tcW w:w="3059" w:type="dxa"/>
            <w:shd w:val="clear" w:color="auto" w:fill="auto"/>
          </w:tcPr>
          <w:p w:rsidR="000F4684" w:rsidRPr="00EB611E" w:rsidRDefault="000F4684" w:rsidP="0074618B">
            <w:pPr>
              <w:contextualSpacing/>
              <w:rPr>
                <w:rFonts w:cs="Times"/>
                <w:sz w:val="20"/>
                <w:szCs w:val="20"/>
              </w:rPr>
            </w:pPr>
            <w:r>
              <w:rPr>
                <w:rFonts w:cs="Times"/>
                <w:sz w:val="20"/>
                <w:szCs w:val="20"/>
              </w:rPr>
              <w:t>UNESCO Chair in ESD</w:t>
            </w:r>
          </w:p>
        </w:tc>
        <w:tc>
          <w:tcPr>
            <w:tcW w:w="2790" w:type="dxa"/>
          </w:tcPr>
          <w:p w:rsidR="000F4684" w:rsidRPr="00EB611E" w:rsidRDefault="000F4684" w:rsidP="0074618B">
            <w:pPr>
              <w:contextualSpacing/>
              <w:rPr>
                <w:rFonts w:cs="Arial"/>
                <w:color w:val="222222"/>
                <w:sz w:val="20"/>
                <w:szCs w:val="20"/>
                <w:shd w:val="clear" w:color="auto" w:fill="FFFFFF"/>
              </w:rPr>
            </w:pPr>
            <w:r w:rsidRPr="00C85301">
              <w:rPr>
                <w:rFonts w:cs="Arial"/>
                <w:color w:val="222222"/>
                <w:sz w:val="20"/>
                <w:szCs w:val="20"/>
                <w:shd w:val="clear" w:color="auto" w:fill="FFFFFF"/>
              </w:rPr>
              <w:t>CHopkins@edu.yorku.ca</w:t>
            </w:r>
          </w:p>
        </w:tc>
        <w:tc>
          <w:tcPr>
            <w:tcW w:w="2700" w:type="dxa"/>
          </w:tcPr>
          <w:p w:rsidR="000F4684" w:rsidRPr="00EB611E" w:rsidRDefault="000F4684" w:rsidP="0074618B">
            <w:pPr>
              <w:contextualSpacing/>
              <w:rPr>
                <w:rFonts w:cs="Times"/>
                <w:sz w:val="20"/>
                <w:szCs w:val="20"/>
              </w:rPr>
            </w:pPr>
            <w:r>
              <w:rPr>
                <w:rFonts w:cs="Times"/>
                <w:sz w:val="20"/>
                <w:szCs w:val="20"/>
              </w:rPr>
              <w:t>1-416-762-7001 (Canada)</w:t>
            </w:r>
          </w:p>
        </w:tc>
        <w:tc>
          <w:tcPr>
            <w:tcW w:w="3600" w:type="dxa"/>
          </w:tcPr>
          <w:p w:rsidR="000F4684" w:rsidRDefault="000F4684" w:rsidP="0074618B">
            <w:pPr>
              <w:contextualSpacing/>
              <w:rPr>
                <w:rFonts w:cs="Times"/>
                <w:sz w:val="20"/>
                <w:szCs w:val="20"/>
              </w:rPr>
            </w:pPr>
            <w:r>
              <w:rPr>
                <w:rFonts w:cs="Times"/>
                <w:sz w:val="20"/>
                <w:szCs w:val="20"/>
              </w:rPr>
              <w:t>Agenda 2030- SDGs and GAP</w:t>
            </w:r>
          </w:p>
        </w:tc>
      </w:tr>
      <w:tr w:rsidR="000F4684" w:rsidRPr="00EB611E" w:rsidTr="00495C6A">
        <w:tc>
          <w:tcPr>
            <w:tcW w:w="2359" w:type="dxa"/>
            <w:shd w:val="clear" w:color="auto" w:fill="auto"/>
          </w:tcPr>
          <w:p w:rsidR="000F4684" w:rsidRPr="00EB611E" w:rsidRDefault="000F4684" w:rsidP="0074618B">
            <w:pPr>
              <w:contextualSpacing/>
              <w:rPr>
                <w:rFonts w:cs="Times"/>
                <w:sz w:val="20"/>
                <w:szCs w:val="20"/>
              </w:rPr>
            </w:pPr>
            <w:r>
              <w:rPr>
                <w:rFonts w:cs="Times"/>
                <w:sz w:val="20"/>
                <w:szCs w:val="20"/>
              </w:rPr>
              <w:t>Van Machado</w:t>
            </w:r>
          </w:p>
        </w:tc>
        <w:tc>
          <w:tcPr>
            <w:tcW w:w="3059" w:type="dxa"/>
            <w:shd w:val="clear" w:color="auto" w:fill="auto"/>
          </w:tcPr>
          <w:p w:rsidR="000F4684" w:rsidRPr="00EB611E" w:rsidRDefault="000F4684" w:rsidP="0074618B">
            <w:pPr>
              <w:contextualSpacing/>
              <w:rPr>
                <w:rFonts w:cs="Times"/>
                <w:sz w:val="20"/>
                <w:szCs w:val="20"/>
              </w:rPr>
            </w:pPr>
            <w:r>
              <w:rPr>
                <w:rFonts w:cs="Times"/>
                <w:sz w:val="20"/>
                <w:szCs w:val="20"/>
              </w:rPr>
              <w:t>Portland Chinese Garden</w:t>
            </w:r>
          </w:p>
        </w:tc>
        <w:tc>
          <w:tcPr>
            <w:tcW w:w="2790" w:type="dxa"/>
          </w:tcPr>
          <w:p w:rsidR="000F4684" w:rsidRPr="00EB611E" w:rsidRDefault="000F4684" w:rsidP="0074618B">
            <w:pPr>
              <w:contextualSpacing/>
              <w:rPr>
                <w:rFonts w:cs="Arial"/>
                <w:color w:val="222222"/>
                <w:sz w:val="20"/>
                <w:szCs w:val="20"/>
                <w:shd w:val="clear" w:color="auto" w:fill="FFFFFF"/>
              </w:rPr>
            </w:pPr>
            <w:r>
              <w:rPr>
                <w:rFonts w:ascii="Arial" w:hAnsi="Arial" w:cs="Arial"/>
                <w:color w:val="222222"/>
                <w:sz w:val="19"/>
                <w:szCs w:val="19"/>
                <w:shd w:val="clear" w:color="auto" w:fill="FFFFFF"/>
              </w:rPr>
              <w:t>dvanmachado@gmail.com</w:t>
            </w:r>
          </w:p>
        </w:tc>
        <w:tc>
          <w:tcPr>
            <w:tcW w:w="2700" w:type="dxa"/>
          </w:tcPr>
          <w:p w:rsidR="000F4684" w:rsidRPr="00EB611E" w:rsidRDefault="000F4684" w:rsidP="0074618B">
            <w:pPr>
              <w:contextualSpacing/>
              <w:rPr>
                <w:rFonts w:cs="Times"/>
                <w:sz w:val="20"/>
                <w:szCs w:val="20"/>
              </w:rPr>
            </w:pPr>
          </w:p>
        </w:tc>
        <w:tc>
          <w:tcPr>
            <w:tcW w:w="3600" w:type="dxa"/>
          </w:tcPr>
          <w:p w:rsidR="000F4684" w:rsidRDefault="000F4684" w:rsidP="0074618B">
            <w:pPr>
              <w:contextualSpacing/>
              <w:rPr>
                <w:rFonts w:cs="Times"/>
                <w:sz w:val="20"/>
                <w:szCs w:val="20"/>
              </w:rPr>
            </w:pPr>
            <w:r>
              <w:rPr>
                <w:rFonts w:cs="Times"/>
                <w:sz w:val="20"/>
                <w:szCs w:val="20"/>
              </w:rPr>
              <w:t>Outreach- Partnerships</w:t>
            </w:r>
          </w:p>
        </w:tc>
      </w:tr>
      <w:tr w:rsidR="00495C6A" w:rsidRPr="00EB611E" w:rsidTr="00495C6A">
        <w:tc>
          <w:tcPr>
            <w:tcW w:w="2359" w:type="dxa"/>
            <w:shd w:val="clear" w:color="auto" w:fill="auto"/>
          </w:tcPr>
          <w:p w:rsidR="000F4684" w:rsidRPr="00EB611E" w:rsidRDefault="000F4684" w:rsidP="0074618B">
            <w:pPr>
              <w:contextualSpacing/>
              <w:rPr>
                <w:rFonts w:cs="Times"/>
                <w:sz w:val="20"/>
                <w:szCs w:val="20"/>
              </w:rPr>
            </w:pPr>
            <w:r w:rsidRPr="00EB611E">
              <w:rPr>
                <w:rFonts w:cs="Times"/>
                <w:sz w:val="20"/>
                <w:szCs w:val="20"/>
              </w:rPr>
              <w:t>Gary Obermeyer</w:t>
            </w:r>
          </w:p>
        </w:tc>
        <w:tc>
          <w:tcPr>
            <w:tcW w:w="3059" w:type="dxa"/>
            <w:shd w:val="clear" w:color="auto" w:fill="auto"/>
          </w:tcPr>
          <w:p w:rsidR="000F4684" w:rsidRPr="00EB611E" w:rsidRDefault="000F4684" w:rsidP="0074618B">
            <w:pPr>
              <w:contextualSpacing/>
              <w:rPr>
                <w:rFonts w:cs="Times"/>
                <w:sz w:val="20"/>
                <w:szCs w:val="20"/>
              </w:rPr>
            </w:pPr>
            <w:r w:rsidRPr="00EB611E">
              <w:rPr>
                <w:rFonts w:cs="Times"/>
                <w:sz w:val="20"/>
                <w:szCs w:val="20"/>
              </w:rPr>
              <w:t>Learning Options</w:t>
            </w:r>
          </w:p>
        </w:tc>
        <w:tc>
          <w:tcPr>
            <w:tcW w:w="2790" w:type="dxa"/>
          </w:tcPr>
          <w:p w:rsidR="000F4684" w:rsidRPr="00EB611E" w:rsidRDefault="000F4684" w:rsidP="0074618B">
            <w:pPr>
              <w:contextualSpacing/>
              <w:rPr>
                <w:rFonts w:cs="Times"/>
                <w:sz w:val="20"/>
                <w:szCs w:val="20"/>
              </w:rPr>
            </w:pPr>
            <w:r w:rsidRPr="00EB611E">
              <w:rPr>
                <w:rFonts w:cs="Arial"/>
                <w:color w:val="222222"/>
                <w:sz w:val="20"/>
                <w:szCs w:val="20"/>
                <w:shd w:val="clear" w:color="auto" w:fill="FFFFFF"/>
              </w:rPr>
              <w:t>obee@learningoptions.net</w:t>
            </w:r>
          </w:p>
        </w:tc>
        <w:tc>
          <w:tcPr>
            <w:tcW w:w="2700" w:type="dxa"/>
          </w:tcPr>
          <w:p w:rsidR="000F4684" w:rsidRPr="00EB611E" w:rsidRDefault="000F4684" w:rsidP="0074618B">
            <w:pPr>
              <w:contextualSpacing/>
              <w:rPr>
                <w:rFonts w:cs="Times"/>
                <w:sz w:val="20"/>
                <w:szCs w:val="20"/>
              </w:rPr>
            </w:pPr>
            <w:r w:rsidRPr="00EB611E">
              <w:rPr>
                <w:rFonts w:cs="Times"/>
                <w:sz w:val="20"/>
                <w:szCs w:val="20"/>
              </w:rPr>
              <w:t>503-539-6285</w:t>
            </w:r>
          </w:p>
        </w:tc>
        <w:tc>
          <w:tcPr>
            <w:tcW w:w="3600" w:type="dxa"/>
          </w:tcPr>
          <w:p w:rsidR="000F4684" w:rsidRDefault="000F4684" w:rsidP="0074618B">
            <w:pPr>
              <w:contextualSpacing/>
              <w:rPr>
                <w:rFonts w:cs="Times"/>
                <w:sz w:val="20"/>
                <w:szCs w:val="20"/>
              </w:rPr>
            </w:pPr>
            <w:r>
              <w:rPr>
                <w:rFonts w:cs="Times"/>
                <w:sz w:val="20"/>
                <w:szCs w:val="20"/>
              </w:rPr>
              <w:t>Outreach- Website; Social Media</w:t>
            </w:r>
          </w:p>
          <w:p w:rsidR="000F4684" w:rsidRPr="00EB611E" w:rsidRDefault="000F4684" w:rsidP="0074618B">
            <w:pPr>
              <w:contextualSpacing/>
              <w:rPr>
                <w:rFonts w:cs="Times"/>
                <w:sz w:val="20"/>
                <w:szCs w:val="20"/>
              </w:rPr>
            </w:pPr>
            <w:r>
              <w:rPr>
                <w:rFonts w:cs="Times"/>
                <w:sz w:val="20"/>
                <w:szCs w:val="20"/>
              </w:rPr>
              <w:t>Research- Database</w:t>
            </w:r>
          </w:p>
        </w:tc>
      </w:tr>
      <w:tr w:rsidR="000F4684" w:rsidRPr="00EB611E" w:rsidTr="00495C6A">
        <w:tc>
          <w:tcPr>
            <w:tcW w:w="2359" w:type="dxa"/>
            <w:shd w:val="clear" w:color="auto" w:fill="auto"/>
          </w:tcPr>
          <w:p w:rsidR="000F4684" w:rsidRPr="00EB611E" w:rsidRDefault="000F4684" w:rsidP="0074618B">
            <w:pPr>
              <w:contextualSpacing/>
              <w:rPr>
                <w:rFonts w:cs="Times"/>
                <w:sz w:val="20"/>
                <w:szCs w:val="20"/>
              </w:rPr>
            </w:pPr>
            <w:r>
              <w:rPr>
                <w:rFonts w:cs="Times"/>
                <w:sz w:val="20"/>
                <w:szCs w:val="20"/>
              </w:rPr>
              <w:t>Traci Price</w:t>
            </w:r>
          </w:p>
        </w:tc>
        <w:tc>
          <w:tcPr>
            <w:tcW w:w="3059" w:type="dxa"/>
            <w:shd w:val="clear" w:color="auto" w:fill="auto"/>
          </w:tcPr>
          <w:p w:rsidR="000F4684" w:rsidRPr="00EB611E" w:rsidRDefault="000F4684" w:rsidP="0074618B">
            <w:pPr>
              <w:contextualSpacing/>
              <w:rPr>
                <w:rFonts w:cs="Times"/>
                <w:sz w:val="20"/>
                <w:szCs w:val="20"/>
              </w:rPr>
            </w:pPr>
            <w:r>
              <w:rPr>
                <w:rFonts w:cs="Times"/>
                <w:sz w:val="20"/>
                <w:szCs w:val="20"/>
              </w:rPr>
              <w:t>EEAO; Metro EE Inclusion Grant</w:t>
            </w:r>
          </w:p>
        </w:tc>
        <w:tc>
          <w:tcPr>
            <w:tcW w:w="2790" w:type="dxa"/>
          </w:tcPr>
          <w:p w:rsidR="000F4684" w:rsidRPr="00EB611E" w:rsidRDefault="000F4684" w:rsidP="0074618B">
            <w:pPr>
              <w:contextualSpacing/>
              <w:rPr>
                <w:rFonts w:cs="Times"/>
                <w:sz w:val="20"/>
                <w:szCs w:val="20"/>
              </w:rPr>
            </w:pPr>
            <w:r>
              <w:rPr>
                <w:rFonts w:cs="Times"/>
                <w:sz w:val="20"/>
                <w:szCs w:val="20"/>
              </w:rPr>
              <w:t>tp@traciprice.net</w:t>
            </w:r>
          </w:p>
        </w:tc>
        <w:tc>
          <w:tcPr>
            <w:tcW w:w="2700" w:type="dxa"/>
          </w:tcPr>
          <w:p w:rsidR="000F4684" w:rsidRPr="00EB611E" w:rsidRDefault="000F4684" w:rsidP="0074618B">
            <w:pPr>
              <w:contextualSpacing/>
              <w:rPr>
                <w:rFonts w:cs="Times"/>
                <w:sz w:val="20"/>
                <w:szCs w:val="20"/>
              </w:rPr>
            </w:pPr>
            <w:r w:rsidRPr="00A93BE7">
              <w:rPr>
                <w:rFonts w:cs="Times"/>
                <w:sz w:val="20"/>
                <w:szCs w:val="20"/>
              </w:rPr>
              <w:t>503.896.8755</w:t>
            </w:r>
          </w:p>
        </w:tc>
        <w:tc>
          <w:tcPr>
            <w:tcW w:w="3600" w:type="dxa"/>
          </w:tcPr>
          <w:p w:rsidR="000F4684" w:rsidRDefault="000F4684" w:rsidP="0074618B">
            <w:pPr>
              <w:contextualSpacing/>
              <w:rPr>
                <w:rFonts w:cs="Times"/>
                <w:sz w:val="20"/>
                <w:szCs w:val="20"/>
              </w:rPr>
            </w:pPr>
            <w:r>
              <w:rPr>
                <w:rFonts w:cs="Times"/>
                <w:sz w:val="20"/>
                <w:szCs w:val="20"/>
              </w:rPr>
              <w:t>Governance- Development</w:t>
            </w:r>
          </w:p>
          <w:p w:rsidR="000F4684" w:rsidRDefault="000F4684" w:rsidP="0074618B">
            <w:pPr>
              <w:contextualSpacing/>
              <w:rPr>
                <w:rFonts w:cs="Times"/>
                <w:sz w:val="20"/>
                <w:szCs w:val="20"/>
              </w:rPr>
            </w:pPr>
            <w:r>
              <w:rPr>
                <w:rFonts w:cs="Times"/>
                <w:sz w:val="20"/>
                <w:szCs w:val="20"/>
              </w:rPr>
              <w:t>Outreach- Equity and Diversity</w:t>
            </w:r>
          </w:p>
          <w:p w:rsidR="000F4684" w:rsidRDefault="000F4684" w:rsidP="0074618B">
            <w:pPr>
              <w:contextualSpacing/>
              <w:rPr>
                <w:rFonts w:cs="Times"/>
                <w:sz w:val="20"/>
                <w:szCs w:val="20"/>
              </w:rPr>
            </w:pPr>
            <w:r>
              <w:rPr>
                <w:rFonts w:cs="Times"/>
                <w:sz w:val="20"/>
                <w:szCs w:val="20"/>
              </w:rPr>
              <w:t>Research-Database; Think Tank</w:t>
            </w:r>
          </w:p>
        </w:tc>
      </w:tr>
      <w:tr w:rsidR="00495C6A" w:rsidRPr="00EB611E" w:rsidTr="00495C6A">
        <w:tc>
          <w:tcPr>
            <w:tcW w:w="2359" w:type="dxa"/>
            <w:shd w:val="clear" w:color="auto" w:fill="auto"/>
          </w:tcPr>
          <w:p w:rsidR="000F4684" w:rsidRPr="00EB611E" w:rsidRDefault="000F4684" w:rsidP="0074618B">
            <w:pPr>
              <w:contextualSpacing/>
              <w:rPr>
                <w:rFonts w:cs="Times"/>
                <w:sz w:val="20"/>
                <w:szCs w:val="20"/>
              </w:rPr>
            </w:pPr>
            <w:r w:rsidRPr="00EB611E">
              <w:rPr>
                <w:rFonts w:cs="Times"/>
                <w:sz w:val="20"/>
                <w:szCs w:val="20"/>
              </w:rPr>
              <w:t>Debra Rowe</w:t>
            </w:r>
          </w:p>
        </w:tc>
        <w:tc>
          <w:tcPr>
            <w:tcW w:w="3059" w:type="dxa"/>
            <w:shd w:val="clear" w:color="auto" w:fill="auto"/>
          </w:tcPr>
          <w:p w:rsidR="000F4684" w:rsidRPr="00EB611E" w:rsidRDefault="000F4684" w:rsidP="0074618B">
            <w:pPr>
              <w:contextualSpacing/>
              <w:rPr>
                <w:rFonts w:cs="Times"/>
                <w:sz w:val="20"/>
                <w:szCs w:val="20"/>
              </w:rPr>
            </w:pPr>
            <w:r w:rsidRPr="00EB611E">
              <w:rPr>
                <w:rFonts w:cs="Times"/>
                <w:sz w:val="20"/>
                <w:szCs w:val="20"/>
              </w:rPr>
              <w:t>US Partnership for ESD</w:t>
            </w:r>
          </w:p>
        </w:tc>
        <w:tc>
          <w:tcPr>
            <w:tcW w:w="2790" w:type="dxa"/>
          </w:tcPr>
          <w:p w:rsidR="000F4684" w:rsidRPr="00EB611E" w:rsidRDefault="000F4684" w:rsidP="0074618B">
            <w:pPr>
              <w:contextualSpacing/>
              <w:rPr>
                <w:rFonts w:cs="Times"/>
                <w:sz w:val="20"/>
                <w:szCs w:val="20"/>
              </w:rPr>
            </w:pPr>
            <w:r w:rsidRPr="00EB611E">
              <w:rPr>
                <w:rFonts w:cs="Times"/>
                <w:sz w:val="20"/>
                <w:szCs w:val="20"/>
              </w:rPr>
              <w:t>dgrowe@oaklandcc.edu</w:t>
            </w:r>
          </w:p>
        </w:tc>
        <w:tc>
          <w:tcPr>
            <w:tcW w:w="2700" w:type="dxa"/>
          </w:tcPr>
          <w:p w:rsidR="000F4684" w:rsidRPr="00EB611E" w:rsidRDefault="000F4684" w:rsidP="0074618B">
            <w:pPr>
              <w:contextualSpacing/>
              <w:rPr>
                <w:rFonts w:cs="Times"/>
                <w:sz w:val="20"/>
                <w:szCs w:val="20"/>
              </w:rPr>
            </w:pPr>
            <w:r w:rsidRPr="00EB611E">
              <w:rPr>
                <w:rFonts w:cs="Times"/>
                <w:sz w:val="20"/>
                <w:szCs w:val="20"/>
              </w:rPr>
              <w:t>248-797-9584</w:t>
            </w:r>
          </w:p>
        </w:tc>
        <w:tc>
          <w:tcPr>
            <w:tcW w:w="3600" w:type="dxa"/>
          </w:tcPr>
          <w:p w:rsidR="000F4684" w:rsidRPr="00EB611E" w:rsidRDefault="000F4684" w:rsidP="0074618B">
            <w:pPr>
              <w:contextualSpacing/>
              <w:rPr>
                <w:rFonts w:cs="Times"/>
                <w:sz w:val="20"/>
                <w:szCs w:val="20"/>
              </w:rPr>
            </w:pPr>
            <w:r>
              <w:rPr>
                <w:rFonts w:cs="Times"/>
                <w:sz w:val="20"/>
                <w:szCs w:val="20"/>
              </w:rPr>
              <w:t>Agenda 2030- SDGs and GAP</w:t>
            </w:r>
          </w:p>
        </w:tc>
      </w:tr>
      <w:tr w:rsidR="000F4684" w:rsidRPr="00EB611E" w:rsidTr="00495C6A">
        <w:tc>
          <w:tcPr>
            <w:tcW w:w="2359" w:type="dxa"/>
            <w:shd w:val="clear" w:color="auto" w:fill="auto"/>
          </w:tcPr>
          <w:p w:rsidR="000F4684" w:rsidRPr="00EB611E" w:rsidRDefault="000F4684" w:rsidP="0074618B">
            <w:pPr>
              <w:contextualSpacing/>
              <w:rPr>
                <w:rFonts w:cs="Times"/>
                <w:sz w:val="20"/>
                <w:szCs w:val="20"/>
              </w:rPr>
            </w:pPr>
            <w:r>
              <w:rPr>
                <w:rFonts w:cs="Times"/>
                <w:sz w:val="20"/>
                <w:szCs w:val="20"/>
              </w:rPr>
              <w:t>Kyoko Shiota</w:t>
            </w:r>
          </w:p>
        </w:tc>
        <w:tc>
          <w:tcPr>
            <w:tcW w:w="3059" w:type="dxa"/>
            <w:shd w:val="clear" w:color="auto" w:fill="auto"/>
          </w:tcPr>
          <w:p w:rsidR="000F4684" w:rsidRPr="00EB611E" w:rsidRDefault="000F4684" w:rsidP="0074618B">
            <w:pPr>
              <w:contextualSpacing/>
              <w:rPr>
                <w:rFonts w:cs="Times"/>
                <w:sz w:val="20"/>
                <w:szCs w:val="20"/>
              </w:rPr>
            </w:pPr>
            <w:r>
              <w:rPr>
                <w:rFonts w:cs="Times"/>
                <w:sz w:val="20"/>
                <w:szCs w:val="20"/>
              </w:rPr>
              <w:t xml:space="preserve">UNU-IAS, </w:t>
            </w:r>
            <w:r w:rsidRPr="00315FEB">
              <w:rPr>
                <w:rFonts w:cs="Times"/>
                <w:sz w:val="20"/>
                <w:szCs w:val="20"/>
              </w:rPr>
              <w:t>Principal Programme Associate</w:t>
            </w:r>
          </w:p>
        </w:tc>
        <w:tc>
          <w:tcPr>
            <w:tcW w:w="2790" w:type="dxa"/>
          </w:tcPr>
          <w:p w:rsidR="000F4684" w:rsidRPr="00EB611E" w:rsidRDefault="000F4684" w:rsidP="0074618B">
            <w:pPr>
              <w:contextualSpacing/>
              <w:rPr>
                <w:rFonts w:cs="Arial"/>
                <w:color w:val="222222"/>
                <w:sz w:val="20"/>
                <w:szCs w:val="20"/>
                <w:shd w:val="clear" w:color="auto" w:fill="FFFFFF"/>
              </w:rPr>
            </w:pPr>
            <w:r w:rsidRPr="00315FEB">
              <w:rPr>
                <w:rFonts w:cs="Arial"/>
                <w:color w:val="222222"/>
                <w:sz w:val="20"/>
                <w:szCs w:val="20"/>
                <w:shd w:val="clear" w:color="auto" w:fill="FFFFFF"/>
              </w:rPr>
              <w:t>shiota@unu.edu</w:t>
            </w:r>
          </w:p>
        </w:tc>
        <w:tc>
          <w:tcPr>
            <w:tcW w:w="2700" w:type="dxa"/>
          </w:tcPr>
          <w:p w:rsidR="000F4684" w:rsidRPr="00EB611E" w:rsidRDefault="000F4684" w:rsidP="0074618B">
            <w:pPr>
              <w:contextualSpacing/>
              <w:rPr>
                <w:rFonts w:cs="Times"/>
                <w:sz w:val="20"/>
                <w:szCs w:val="20"/>
              </w:rPr>
            </w:pPr>
          </w:p>
        </w:tc>
        <w:tc>
          <w:tcPr>
            <w:tcW w:w="3600" w:type="dxa"/>
          </w:tcPr>
          <w:p w:rsidR="000F4684" w:rsidRDefault="000F4684" w:rsidP="0074618B">
            <w:pPr>
              <w:contextualSpacing/>
              <w:rPr>
                <w:rFonts w:cs="Times"/>
                <w:sz w:val="20"/>
                <w:szCs w:val="20"/>
              </w:rPr>
            </w:pPr>
            <w:r>
              <w:rPr>
                <w:rFonts w:cs="Times"/>
                <w:sz w:val="20"/>
                <w:szCs w:val="20"/>
              </w:rPr>
              <w:t>Agenda 2030- SDGs and GAP</w:t>
            </w:r>
          </w:p>
        </w:tc>
      </w:tr>
      <w:tr w:rsidR="00495C6A" w:rsidRPr="00EB611E" w:rsidTr="00495C6A">
        <w:tc>
          <w:tcPr>
            <w:tcW w:w="2359" w:type="dxa"/>
            <w:shd w:val="clear" w:color="auto" w:fill="auto"/>
          </w:tcPr>
          <w:p w:rsidR="000F4684" w:rsidRPr="00EB611E" w:rsidRDefault="000F4684" w:rsidP="0074618B">
            <w:pPr>
              <w:contextualSpacing/>
              <w:rPr>
                <w:rFonts w:cs="Times"/>
                <w:sz w:val="20"/>
                <w:szCs w:val="20"/>
              </w:rPr>
            </w:pPr>
            <w:r w:rsidRPr="00EB611E">
              <w:rPr>
                <w:rFonts w:cs="Times"/>
                <w:sz w:val="20"/>
                <w:szCs w:val="20"/>
              </w:rPr>
              <w:lastRenderedPageBreak/>
              <w:t>Grace Taylor</w:t>
            </w:r>
          </w:p>
        </w:tc>
        <w:tc>
          <w:tcPr>
            <w:tcW w:w="3059" w:type="dxa"/>
            <w:shd w:val="clear" w:color="auto" w:fill="auto"/>
          </w:tcPr>
          <w:p w:rsidR="000F4684" w:rsidRPr="00EB611E" w:rsidRDefault="000F4684" w:rsidP="0074618B">
            <w:pPr>
              <w:contextualSpacing/>
              <w:rPr>
                <w:rFonts w:cs="Times"/>
                <w:sz w:val="20"/>
                <w:szCs w:val="20"/>
              </w:rPr>
            </w:pPr>
            <w:r w:rsidRPr="00EB611E">
              <w:rPr>
                <w:rFonts w:cs="Times"/>
                <w:sz w:val="20"/>
                <w:szCs w:val="20"/>
              </w:rPr>
              <w:t>Vibrant Villages Foundation</w:t>
            </w:r>
          </w:p>
        </w:tc>
        <w:tc>
          <w:tcPr>
            <w:tcW w:w="2790" w:type="dxa"/>
          </w:tcPr>
          <w:p w:rsidR="000F4684" w:rsidRPr="00EB611E" w:rsidRDefault="000F4684" w:rsidP="0074618B">
            <w:pPr>
              <w:contextualSpacing/>
              <w:rPr>
                <w:rFonts w:cs="Times"/>
                <w:sz w:val="20"/>
                <w:szCs w:val="20"/>
              </w:rPr>
            </w:pPr>
            <w:r w:rsidRPr="00EB611E">
              <w:rPr>
                <w:rFonts w:cs="Arial"/>
                <w:color w:val="222222"/>
                <w:sz w:val="20"/>
                <w:szCs w:val="20"/>
                <w:shd w:val="clear" w:color="auto" w:fill="FFFFFF"/>
              </w:rPr>
              <w:t>gracemariet@yahoo.com</w:t>
            </w:r>
          </w:p>
        </w:tc>
        <w:tc>
          <w:tcPr>
            <w:tcW w:w="2700" w:type="dxa"/>
          </w:tcPr>
          <w:p w:rsidR="000F4684" w:rsidRPr="00EB611E" w:rsidRDefault="000F4684" w:rsidP="0074618B">
            <w:pPr>
              <w:contextualSpacing/>
              <w:rPr>
                <w:rFonts w:cs="Times"/>
                <w:sz w:val="20"/>
                <w:szCs w:val="20"/>
              </w:rPr>
            </w:pPr>
            <w:r w:rsidRPr="00EB611E">
              <w:rPr>
                <w:rFonts w:cs="Times"/>
                <w:sz w:val="20"/>
                <w:szCs w:val="20"/>
              </w:rPr>
              <w:t>971-219-2676</w:t>
            </w:r>
          </w:p>
        </w:tc>
        <w:tc>
          <w:tcPr>
            <w:tcW w:w="3600" w:type="dxa"/>
          </w:tcPr>
          <w:p w:rsidR="000F4684" w:rsidRDefault="000F4684" w:rsidP="0074618B">
            <w:pPr>
              <w:contextualSpacing/>
              <w:rPr>
                <w:rFonts w:cs="Times"/>
                <w:sz w:val="20"/>
                <w:szCs w:val="20"/>
              </w:rPr>
            </w:pPr>
            <w:r>
              <w:rPr>
                <w:rFonts w:cs="Times"/>
                <w:sz w:val="20"/>
                <w:szCs w:val="20"/>
              </w:rPr>
              <w:t>Governance- Accounting</w:t>
            </w:r>
          </w:p>
          <w:p w:rsidR="000F4684" w:rsidRPr="00EB611E" w:rsidRDefault="000F4684" w:rsidP="0074618B">
            <w:pPr>
              <w:contextualSpacing/>
              <w:rPr>
                <w:rFonts w:cs="Times"/>
                <w:sz w:val="20"/>
                <w:szCs w:val="20"/>
              </w:rPr>
            </w:pPr>
            <w:r>
              <w:rPr>
                <w:rFonts w:cs="Times"/>
                <w:sz w:val="20"/>
                <w:szCs w:val="20"/>
              </w:rPr>
              <w:t>Outreach- Diversity and Equity</w:t>
            </w:r>
          </w:p>
        </w:tc>
      </w:tr>
      <w:tr w:rsidR="000F4684" w:rsidRPr="00EB611E" w:rsidTr="00495C6A">
        <w:tc>
          <w:tcPr>
            <w:tcW w:w="2359" w:type="dxa"/>
            <w:shd w:val="clear" w:color="auto" w:fill="auto"/>
          </w:tcPr>
          <w:p w:rsidR="000F4684" w:rsidRPr="00EB611E" w:rsidRDefault="000F4684" w:rsidP="0074618B">
            <w:pPr>
              <w:contextualSpacing/>
              <w:rPr>
                <w:rFonts w:cs="Times"/>
                <w:sz w:val="20"/>
                <w:szCs w:val="20"/>
              </w:rPr>
            </w:pPr>
            <w:r>
              <w:rPr>
                <w:rFonts w:cs="Times"/>
                <w:sz w:val="20"/>
                <w:szCs w:val="20"/>
              </w:rPr>
              <w:t>Philip Vaughter</w:t>
            </w:r>
          </w:p>
        </w:tc>
        <w:tc>
          <w:tcPr>
            <w:tcW w:w="3059" w:type="dxa"/>
            <w:shd w:val="clear" w:color="auto" w:fill="auto"/>
          </w:tcPr>
          <w:p w:rsidR="000F4684" w:rsidRPr="00EB611E" w:rsidRDefault="000F4684" w:rsidP="0074618B">
            <w:pPr>
              <w:contextualSpacing/>
              <w:rPr>
                <w:rFonts w:cs="Times"/>
                <w:sz w:val="20"/>
                <w:szCs w:val="20"/>
              </w:rPr>
            </w:pPr>
            <w:r>
              <w:rPr>
                <w:rFonts w:cs="Times"/>
                <w:sz w:val="20"/>
                <w:szCs w:val="20"/>
              </w:rPr>
              <w:t>UNU-IAS, Researcher, RCEs of the Americas</w:t>
            </w:r>
          </w:p>
        </w:tc>
        <w:tc>
          <w:tcPr>
            <w:tcW w:w="2790" w:type="dxa"/>
          </w:tcPr>
          <w:p w:rsidR="000F4684" w:rsidRPr="00EB611E" w:rsidRDefault="000F4684" w:rsidP="0074618B">
            <w:pPr>
              <w:contextualSpacing/>
              <w:rPr>
                <w:rFonts w:cs="Times"/>
                <w:sz w:val="20"/>
                <w:szCs w:val="20"/>
              </w:rPr>
            </w:pPr>
            <w:r w:rsidRPr="00315FEB">
              <w:rPr>
                <w:rFonts w:cs="Times"/>
                <w:sz w:val="20"/>
                <w:szCs w:val="20"/>
              </w:rPr>
              <w:t>vaughter@unu.edu</w:t>
            </w:r>
          </w:p>
        </w:tc>
        <w:tc>
          <w:tcPr>
            <w:tcW w:w="2700" w:type="dxa"/>
          </w:tcPr>
          <w:p w:rsidR="000F4684" w:rsidRPr="00EB611E" w:rsidRDefault="000F4684" w:rsidP="0074618B">
            <w:pPr>
              <w:contextualSpacing/>
              <w:rPr>
                <w:rFonts w:cs="Times"/>
                <w:sz w:val="20"/>
                <w:szCs w:val="20"/>
              </w:rPr>
            </w:pPr>
          </w:p>
        </w:tc>
        <w:tc>
          <w:tcPr>
            <w:tcW w:w="3600" w:type="dxa"/>
          </w:tcPr>
          <w:p w:rsidR="000F4684" w:rsidRDefault="000F4684" w:rsidP="0074618B">
            <w:pPr>
              <w:contextualSpacing/>
              <w:rPr>
                <w:rFonts w:cs="Times"/>
                <w:sz w:val="20"/>
                <w:szCs w:val="20"/>
              </w:rPr>
            </w:pPr>
            <w:r>
              <w:rPr>
                <w:rFonts w:cs="Times"/>
                <w:sz w:val="20"/>
                <w:szCs w:val="20"/>
              </w:rPr>
              <w:t>Agenda 2030- SDGs and GAP</w:t>
            </w:r>
          </w:p>
        </w:tc>
      </w:tr>
      <w:tr w:rsidR="00495C6A" w:rsidRPr="00EB611E" w:rsidTr="00495C6A">
        <w:tc>
          <w:tcPr>
            <w:tcW w:w="2359" w:type="dxa"/>
            <w:shd w:val="clear" w:color="auto" w:fill="auto"/>
          </w:tcPr>
          <w:p w:rsidR="000F4684" w:rsidRPr="00EB611E" w:rsidRDefault="000F4684" w:rsidP="0074618B">
            <w:pPr>
              <w:contextualSpacing/>
              <w:rPr>
                <w:rFonts w:cs="Times"/>
                <w:sz w:val="20"/>
                <w:szCs w:val="20"/>
              </w:rPr>
            </w:pPr>
            <w:r w:rsidRPr="00EB611E">
              <w:rPr>
                <w:rFonts w:cs="Times"/>
                <w:sz w:val="20"/>
                <w:szCs w:val="20"/>
              </w:rPr>
              <w:t>Judy Walton</w:t>
            </w:r>
          </w:p>
        </w:tc>
        <w:tc>
          <w:tcPr>
            <w:tcW w:w="3059" w:type="dxa"/>
            <w:shd w:val="clear" w:color="auto" w:fill="auto"/>
          </w:tcPr>
          <w:p w:rsidR="000F4684" w:rsidRPr="00EB611E" w:rsidRDefault="000F4684" w:rsidP="0074618B">
            <w:pPr>
              <w:contextualSpacing/>
              <w:rPr>
                <w:rFonts w:cs="Times"/>
                <w:sz w:val="20"/>
                <w:szCs w:val="20"/>
              </w:rPr>
            </w:pPr>
            <w:r w:rsidRPr="00EB611E">
              <w:rPr>
                <w:rFonts w:cs="Times"/>
                <w:sz w:val="20"/>
                <w:szCs w:val="20"/>
              </w:rPr>
              <w:t>PSU</w:t>
            </w:r>
          </w:p>
        </w:tc>
        <w:tc>
          <w:tcPr>
            <w:tcW w:w="2790" w:type="dxa"/>
          </w:tcPr>
          <w:p w:rsidR="000F4684" w:rsidRPr="00EB611E" w:rsidRDefault="000F4684" w:rsidP="0074618B">
            <w:pPr>
              <w:contextualSpacing/>
              <w:rPr>
                <w:rFonts w:cs="Times"/>
                <w:sz w:val="20"/>
                <w:szCs w:val="20"/>
              </w:rPr>
            </w:pPr>
            <w:r w:rsidRPr="00EB611E">
              <w:rPr>
                <w:rFonts w:cs="Times"/>
                <w:sz w:val="20"/>
                <w:szCs w:val="20"/>
              </w:rPr>
              <w:t>judywalton@gmail.com</w:t>
            </w:r>
          </w:p>
        </w:tc>
        <w:tc>
          <w:tcPr>
            <w:tcW w:w="2700" w:type="dxa"/>
          </w:tcPr>
          <w:p w:rsidR="000F4684" w:rsidRPr="00EB611E" w:rsidRDefault="000F4684" w:rsidP="0074618B">
            <w:pPr>
              <w:contextualSpacing/>
              <w:rPr>
                <w:rFonts w:cs="Times"/>
                <w:sz w:val="20"/>
                <w:szCs w:val="20"/>
              </w:rPr>
            </w:pPr>
            <w:r w:rsidRPr="00EB611E">
              <w:rPr>
                <w:rFonts w:cs="Times"/>
                <w:sz w:val="20"/>
                <w:szCs w:val="20"/>
              </w:rPr>
              <w:t>503-233-3560</w:t>
            </w:r>
          </w:p>
        </w:tc>
        <w:tc>
          <w:tcPr>
            <w:tcW w:w="3600" w:type="dxa"/>
          </w:tcPr>
          <w:p w:rsidR="000F4684" w:rsidRPr="00EB611E" w:rsidRDefault="000F4684" w:rsidP="0074618B">
            <w:pPr>
              <w:contextualSpacing/>
              <w:rPr>
                <w:rFonts w:cs="Times"/>
                <w:sz w:val="20"/>
                <w:szCs w:val="20"/>
              </w:rPr>
            </w:pPr>
            <w:r>
              <w:rPr>
                <w:rFonts w:cs="Times"/>
                <w:sz w:val="20"/>
                <w:szCs w:val="20"/>
              </w:rPr>
              <w:t>Governance- Policy and Planning</w:t>
            </w:r>
          </w:p>
        </w:tc>
      </w:tr>
    </w:tbl>
    <w:p w:rsidR="000F4684" w:rsidRDefault="000F4684" w:rsidP="000F4684">
      <w:pPr>
        <w:contextualSpacing/>
        <w:rPr>
          <w:rFonts w:cs="Times"/>
          <w:b/>
        </w:rPr>
      </w:pPr>
    </w:p>
    <w:p w:rsidR="000F4684" w:rsidRDefault="000F4684" w:rsidP="000F4684">
      <w:pPr>
        <w:contextualSpacing/>
        <w:rPr>
          <w:rFonts w:cs="Times"/>
          <w:b/>
        </w:rPr>
      </w:pPr>
    </w:p>
    <w:p w:rsidR="000F4684" w:rsidRPr="000F4684" w:rsidRDefault="000F4684" w:rsidP="000F4684">
      <w:pPr>
        <w:contextualSpacing/>
        <w:rPr>
          <w:rFonts w:cs="Times"/>
          <w:b/>
          <w:sz w:val="24"/>
          <w:szCs w:val="24"/>
        </w:rPr>
      </w:pPr>
      <w:r w:rsidRPr="000F4684">
        <w:rPr>
          <w:rFonts w:cs="Times"/>
          <w:b/>
          <w:sz w:val="24"/>
          <w:szCs w:val="24"/>
        </w:rPr>
        <w:t>Working Group Leaders and Interns</w:t>
      </w:r>
    </w:p>
    <w:p w:rsidR="000F4684" w:rsidRPr="00EB611E" w:rsidRDefault="000F4684" w:rsidP="000F4684">
      <w:pPr>
        <w:contextualSpacing/>
        <w:rPr>
          <w:rFonts w:cs="Times"/>
          <w:b/>
          <w:sz w:val="20"/>
          <w:szCs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90"/>
        <w:gridCol w:w="3508"/>
        <w:gridCol w:w="2676"/>
        <w:gridCol w:w="3600"/>
      </w:tblGrid>
      <w:tr w:rsidR="000F4684" w:rsidRPr="00EB611E" w:rsidTr="00495C6A">
        <w:tc>
          <w:tcPr>
            <w:tcW w:w="2234" w:type="dxa"/>
            <w:shd w:val="clear" w:color="auto" w:fill="auto"/>
          </w:tcPr>
          <w:p w:rsidR="000F4684" w:rsidRPr="007E7376" w:rsidRDefault="000F4684" w:rsidP="0074618B">
            <w:pPr>
              <w:contextualSpacing/>
              <w:rPr>
                <w:rFonts w:cs="Times"/>
                <w:b/>
              </w:rPr>
            </w:pPr>
            <w:r w:rsidRPr="007E7376">
              <w:rPr>
                <w:rFonts w:cs="Times"/>
                <w:b/>
              </w:rPr>
              <w:t>Name</w:t>
            </w:r>
          </w:p>
        </w:tc>
        <w:tc>
          <w:tcPr>
            <w:tcW w:w="2490" w:type="dxa"/>
            <w:shd w:val="clear" w:color="auto" w:fill="auto"/>
            <w:vAlign w:val="center"/>
          </w:tcPr>
          <w:p w:rsidR="000F4684" w:rsidRPr="007E7376" w:rsidRDefault="000F4684" w:rsidP="0074618B">
            <w:pPr>
              <w:contextualSpacing/>
              <w:rPr>
                <w:rFonts w:cs="Times"/>
                <w:b/>
              </w:rPr>
            </w:pPr>
            <w:r w:rsidRPr="007E7376">
              <w:rPr>
                <w:rFonts w:cs="Times"/>
                <w:b/>
              </w:rPr>
              <w:t>Organization</w:t>
            </w:r>
          </w:p>
        </w:tc>
        <w:tc>
          <w:tcPr>
            <w:tcW w:w="3508" w:type="dxa"/>
            <w:shd w:val="clear" w:color="auto" w:fill="auto"/>
          </w:tcPr>
          <w:p w:rsidR="000F4684" w:rsidRPr="007E7376" w:rsidRDefault="000F4684" w:rsidP="0074618B">
            <w:pPr>
              <w:tabs>
                <w:tab w:val="left" w:pos="648"/>
              </w:tabs>
              <w:contextualSpacing/>
              <w:rPr>
                <w:rFonts w:cs="Times"/>
                <w:b/>
              </w:rPr>
            </w:pPr>
            <w:r w:rsidRPr="007E7376">
              <w:rPr>
                <w:rFonts w:cs="Times"/>
                <w:b/>
              </w:rPr>
              <w:t>Email</w:t>
            </w:r>
          </w:p>
        </w:tc>
        <w:tc>
          <w:tcPr>
            <w:tcW w:w="2676" w:type="dxa"/>
          </w:tcPr>
          <w:p w:rsidR="000F4684" w:rsidRPr="007E7376" w:rsidRDefault="000F4684" w:rsidP="0074618B">
            <w:pPr>
              <w:tabs>
                <w:tab w:val="left" w:pos="648"/>
              </w:tabs>
              <w:contextualSpacing/>
              <w:rPr>
                <w:rFonts w:cs="Times"/>
                <w:b/>
              </w:rPr>
            </w:pPr>
            <w:r w:rsidRPr="007E7376">
              <w:rPr>
                <w:rFonts w:cs="Times"/>
                <w:b/>
              </w:rPr>
              <w:t>Phone</w:t>
            </w:r>
          </w:p>
        </w:tc>
        <w:tc>
          <w:tcPr>
            <w:tcW w:w="3600" w:type="dxa"/>
          </w:tcPr>
          <w:p w:rsidR="000F4684" w:rsidRPr="007E7376" w:rsidRDefault="000F4684" w:rsidP="0074618B">
            <w:pPr>
              <w:tabs>
                <w:tab w:val="left" w:pos="648"/>
              </w:tabs>
              <w:contextualSpacing/>
              <w:rPr>
                <w:rFonts w:cs="Times"/>
                <w:b/>
              </w:rPr>
            </w:pPr>
            <w:r w:rsidRPr="007E7376">
              <w:rPr>
                <w:rFonts w:cs="Times"/>
                <w:b/>
              </w:rPr>
              <w:t>Committee</w:t>
            </w:r>
          </w:p>
        </w:tc>
      </w:tr>
      <w:tr w:rsidR="000F4684" w:rsidRPr="00EB611E" w:rsidTr="00495C6A">
        <w:tc>
          <w:tcPr>
            <w:tcW w:w="2234" w:type="dxa"/>
            <w:shd w:val="clear" w:color="auto" w:fill="auto"/>
          </w:tcPr>
          <w:p w:rsidR="000F4684" w:rsidRDefault="000F4684" w:rsidP="0074618B">
            <w:pPr>
              <w:contextualSpacing/>
              <w:rPr>
                <w:rFonts w:cs="Times"/>
                <w:sz w:val="20"/>
                <w:szCs w:val="20"/>
              </w:rPr>
            </w:pPr>
            <w:r>
              <w:rPr>
                <w:rFonts w:cs="Times"/>
                <w:sz w:val="20"/>
                <w:szCs w:val="20"/>
              </w:rPr>
              <w:t>Mika Cruz</w:t>
            </w:r>
          </w:p>
        </w:tc>
        <w:tc>
          <w:tcPr>
            <w:tcW w:w="2490" w:type="dxa"/>
            <w:shd w:val="clear" w:color="auto" w:fill="auto"/>
            <w:vAlign w:val="center"/>
          </w:tcPr>
          <w:p w:rsidR="000F4684" w:rsidRDefault="000F4684" w:rsidP="0074618B">
            <w:pPr>
              <w:contextualSpacing/>
              <w:rPr>
                <w:rFonts w:cs="Times"/>
                <w:sz w:val="20"/>
                <w:szCs w:val="20"/>
              </w:rPr>
            </w:pPr>
          </w:p>
        </w:tc>
        <w:tc>
          <w:tcPr>
            <w:tcW w:w="3508" w:type="dxa"/>
            <w:shd w:val="clear" w:color="auto" w:fill="auto"/>
          </w:tcPr>
          <w:p w:rsidR="000F4684" w:rsidRPr="00C85301" w:rsidRDefault="000F4684" w:rsidP="0074618B">
            <w:pPr>
              <w:tabs>
                <w:tab w:val="left" w:pos="648"/>
              </w:tabs>
              <w:contextualSpacing/>
              <w:rPr>
                <w:rFonts w:cs="Arial"/>
                <w:color w:val="222222"/>
                <w:sz w:val="20"/>
                <w:szCs w:val="20"/>
                <w:shd w:val="clear" w:color="auto" w:fill="FFFFFF"/>
              </w:rPr>
            </w:pPr>
            <w:r>
              <w:rPr>
                <w:rFonts w:ascii="Arial" w:hAnsi="Arial" w:cs="Arial"/>
                <w:color w:val="222222"/>
                <w:sz w:val="19"/>
                <w:szCs w:val="19"/>
                <w:shd w:val="clear" w:color="auto" w:fill="FFFFFF"/>
              </w:rPr>
              <w:t>mika.cruz@pcc.edu</w:t>
            </w:r>
          </w:p>
        </w:tc>
        <w:tc>
          <w:tcPr>
            <w:tcW w:w="2676" w:type="dxa"/>
          </w:tcPr>
          <w:p w:rsidR="000F4684" w:rsidRPr="00EB611E" w:rsidRDefault="000F4684" w:rsidP="0074618B">
            <w:pPr>
              <w:contextualSpacing/>
              <w:rPr>
                <w:rFonts w:cs="Times"/>
                <w:sz w:val="20"/>
                <w:szCs w:val="20"/>
              </w:rPr>
            </w:pPr>
          </w:p>
        </w:tc>
        <w:tc>
          <w:tcPr>
            <w:tcW w:w="3600" w:type="dxa"/>
          </w:tcPr>
          <w:p w:rsidR="000F4684" w:rsidRDefault="000F4684" w:rsidP="0074618B">
            <w:pPr>
              <w:contextualSpacing/>
              <w:rPr>
                <w:rFonts w:cs="Times"/>
                <w:sz w:val="20"/>
                <w:szCs w:val="20"/>
              </w:rPr>
            </w:pPr>
            <w:r>
              <w:rPr>
                <w:rFonts w:cs="Times"/>
                <w:sz w:val="20"/>
                <w:szCs w:val="20"/>
              </w:rPr>
              <w:t>Programs- Events</w:t>
            </w:r>
          </w:p>
        </w:tc>
      </w:tr>
      <w:tr w:rsidR="000F4684" w:rsidRPr="00EB611E" w:rsidTr="00495C6A">
        <w:tc>
          <w:tcPr>
            <w:tcW w:w="2234" w:type="dxa"/>
            <w:shd w:val="clear" w:color="auto" w:fill="auto"/>
          </w:tcPr>
          <w:p w:rsidR="000F4684" w:rsidRPr="00EB611E" w:rsidRDefault="000F4684" w:rsidP="0074618B">
            <w:pPr>
              <w:contextualSpacing/>
              <w:rPr>
                <w:rFonts w:cs="Times"/>
                <w:sz w:val="20"/>
                <w:szCs w:val="20"/>
              </w:rPr>
            </w:pPr>
            <w:r>
              <w:rPr>
                <w:rFonts w:cs="Times"/>
                <w:sz w:val="20"/>
                <w:szCs w:val="20"/>
              </w:rPr>
              <w:t>Tia Linton</w:t>
            </w:r>
          </w:p>
        </w:tc>
        <w:tc>
          <w:tcPr>
            <w:tcW w:w="2490" w:type="dxa"/>
            <w:shd w:val="clear" w:color="auto" w:fill="auto"/>
            <w:vAlign w:val="center"/>
          </w:tcPr>
          <w:p w:rsidR="000F4684" w:rsidRPr="00EB611E" w:rsidRDefault="000F4684" w:rsidP="0074618B">
            <w:pPr>
              <w:contextualSpacing/>
              <w:rPr>
                <w:rFonts w:cs="Times"/>
                <w:sz w:val="20"/>
                <w:szCs w:val="20"/>
              </w:rPr>
            </w:pPr>
            <w:r>
              <w:rPr>
                <w:rFonts w:cs="Times"/>
                <w:sz w:val="20"/>
                <w:szCs w:val="20"/>
              </w:rPr>
              <w:t>PSU</w:t>
            </w:r>
          </w:p>
        </w:tc>
        <w:tc>
          <w:tcPr>
            <w:tcW w:w="3508" w:type="dxa"/>
            <w:shd w:val="clear" w:color="auto" w:fill="auto"/>
          </w:tcPr>
          <w:p w:rsidR="000F4684" w:rsidRPr="00EB611E" w:rsidRDefault="000F4684" w:rsidP="0074618B">
            <w:pPr>
              <w:tabs>
                <w:tab w:val="left" w:pos="648"/>
              </w:tabs>
              <w:contextualSpacing/>
              <w:rPr>
                <w:rFonts w:cs="Arial"/>
                <w:color w:val="222222"/>
                <w:sz w:val="20"/>
                <w:szCs w:val="20"/>
                <w:shd w:val="clear" w:color="auto" w:fill="FFFFFF"/>
              </w:rPr>
            </w:pPr>
            <w:r w:rsidRPr="00C85301">
              <w:rPr>
                <w:rFonts w:cs="Arial"/>
                <w:color w:val="222222"/>
                <w:sz w:val="20"/>
                <w:szCs w:val="20"/>
                <w:shd w:val="clear" w:color="auto" w:fill="FFFFFF"/>
              </w:rPr>
              <w:t>tia.lexy91@gmail.com</w:t>
            </w:r>
          </w:p>
        </w:tc>
        <w:tc>
          <w:tcPr>
            <w:tcW w:w="2676" w:type="dxa"/>
          </w:tcPr>
          <w:p w:rsidR="000F4684" w:rsidRPr="00EB611E" w:rsidRDefault="000F4684" w:rsidP="0074618B">
            <w:pPr>
              <w:contextualSpacing/>
              <w:rPr>
                <w:rFonts w:cs="Times"/>
                <w:sz w:val="20"/>
                <w:szCs w:val="20"/>
              </w:rPr>
            </w:pPr>
          </w:p>
        </w:tc>
        <w:tc>
          <w:tcPr>
            <w:tcW w:w="3600" w:type="dxa"/>
          </w:tcPr>
          <w:p w:rsidR="000F4684" w:rsidRDefault="000F4684" w:rsidP="0074618B">
            <w:pPr>
              <w:contextualSpacing/>
              <w:rPr>
                <w:rFonts w:cs="Times"/>
                <w:sz w:val="20"/>
                <w:szCs w:val="20"/>
              </w:rPr>
            </w:pPr>
            <w:r>
              <w:rPr>
                <w:rFonts w:cs="Times"/>
                <w:sz w:val="20"/>
                <w:szCs w:val="20"/>
              </w:rPr>
              <w:t>Programs- College Network</w:t>
            </w:r>
          </w:p>
          <w:p w:rsidR="000F4684" w:rsidRDefault="000F4684" w:rsidP="0074618B">
            <w:pPr>
              <w:contextualSpacing/>
              <w:rPr>
                <w:rFonts w:cs="Times"/>
                <w:sz w:val="20"/>
                <w:szCs w:val="20"/>
              </w:rPr>
            </w:pPr>
            <w:r>
              <w:rPr>
                <w:rFonts w:cs="Times"/>
                <w:sz w:val="20"/>
                <w:szCs w:val="20"/>
              </w:rPr>
              <w:t>Research-Database</w:t>
            </w:r>
          </w:p>
        </w:tc>
      </w:tr>
      <w:tr w:rsidR="000F4684" w:rsidRPr="00EB611E" w:rsidTr="00495C6A">
        <w:tc>
          <w:tcPr>
            <w:tcW w:w="2234" w:type="dxa"/>
            <w:shd w:val="clear" w:color="auto" w:fill="auto"/>
          </w:tcPr>
          <w:p w:rsidR="000F4684" w:rsidRPr="00EB611E" w:rsidRDefault="000F4684" w:rsidP="0074618B">
            <w:pPr>
              <w:contextualSpacing/>
              <w:rPr>
                <w:rFonts w:cs="Times"/>
                <w:sz w:val="20"/>
                <w:szCs w:val="20"/>
              </w:rPr>
            </w:pPr>
            <w:r w:rsidRPr="00EB611E">
              <w:rPr>
                <w:rFonts w:cs="Times"/>
                <w:sz w:val="20"/>
                <w:szCs w:val="20"/>
              </w:rPr>
              <w:t>Keith Murphy</w:t>
            </w:r>
          </w:p>
        </w:tc>
        <w:tc>
          <w:tcPr>
            <w:tcW w:w="2490" w:type="dxa"/>
            <w:shd w:val="clear" w:color="auto" w:fill="auto"/>
            <w:vAlign w:val="center"/>
          </w:tcPr>
          <w:p w:rsidR="000F4684" w:rsidRPr="00EB611E" w:rsidRDefault="000F4684" w:rsidP="0074618B">
            <w:pPr>
              <w:contextualSpacing/>
              <w:rPr>
                <w:rFonts w:cs="Times"/>
                <w:sz w:val="20"/>
                <w:szCs w:val="20"/>
              </w:rPr>
            </w:pPr>
            <w:r w:rsidRPr="00EB611E">
              <w:rPr>
                <w:rFonts w:cs="Times"/>
                <w:sz w:val="20"/>
                <w:szCs w:val="20"/>
              </w:rPr>
              <w:t>Nomad Mystic</w:t>
            </w:r>
          </w:p>
        </w:tc>
        <w:tc>
          <w:tcPr>
            <w:tcW w:w="3508" w:type="dxa"/>
            <w:shd w:val="clear" w:color="auto" w:fill="auto"/>
          </w:tcPr>
          <w:p w:rsidR="000F4684" w:rsidRPr="00EB611E" w:rsidRDefault="000F4684" w:rsidP="0074618B">
            <w:pPr>
              <w:tabs>
                <w:tab w:val="left" w:pos="648"/>
              </w:tabs>
              <w:contextualSpacing/>
              <w:rPr>
                <w:rFonts w:cs="Times"/>
                <w:sz w:val="20"/>
                <w:szCs w:val="20"/>
              </w:rPr>
            </w:pPr>
            <w:r w:rsidRPr="00EB611E">
              <w:rPr>
                <w:rFonts w:cs="Arial"/>
                <w:color w:val="222222"/>
                <w:sz w:val="20"/>
                <w:szCs w:val="20"/>
                <w:shd w:val="clear" w:color="auto" w:fill="FFFFFF"/>
              </w:rPr>
              <w:t>nomadmystics@gmail.com</w:t>
            </w:r>
          </w:p>
        </w:tc>
        <w:tc>
          <w:tcPr>
            <w:tcW w:w="2676" w:type="dxa"/>
          </w:tcPr>
          <w:p w:rsidR="000F4684" w:rsidRPr="00EB611E" w:rsidRDefault="000F4684" w:rsidP="0074618B">
            <w:pPr>
              <w:contextualSpacing/>
              <w:rPr>
                <w:rFonts w:cs="Times"/>
                <w:sz w:val="20"/>
                <w:szCs w:val="20"/>
              </w:rPr>
            </w:pPr>
            <w:r w:rsidRPr="00EB611E">
              <w:rPr>
                <w:rFonts w:cs="Times"/>
                <w:sz w:val="20"/>
                <w:szCs w:val="20"/>
              </w:rPr>
              <w:t>360-718-0565</w:t>
            </w:r>
          </w:p>
        </w:tc>
        <w:tc>
          <w:tcPr>
            <w:tcW w:w="3600" w:type="dxa"/>
          </w:tcPr>
          <w:p w:rsidR="000F4684" w:rsidRPr="00EB611E" w:rsidRDefault="000F4684" w:rsidP="0074618B">
            <w:pPr>
              <w:contextualSpacing/>
              <w:rPr>
                <w:rFonts w:cs="Times"/>
                <w:sz w:val="20"/>
                <w:szCs w:val="20"/>
              </w:rPr>
            </w:pPr>
            <w:r>
              <w:rPr>
                <w:rFonts w:cs="Times"/>
                <w:sz w:val="20"/>
                <w:szCs w:val="20"/>
              </w:rPr>
              <w:t>Outreach-</w:t>
            </w:r>
            <w:r w:rsidRPr="00EB611E">
              <w:rPr>
                <w:rFonts w:cs="Times"/>
                <w:sz w:val="20"/>
                <w:szCs w:val="20"/>
              </w:rPr>
              <w:t>Website</w:t>
            </w:r>
          </w:p>
        </w:tc>
      </w:tr>
      <w:tr w:rsidR="000F4684" w:rsidRPr="00EB611E" w:rsidTr="00495C6A">
        <w:tc>
          <w:tcPr>
            <w:tcW w:w="2234" w:type="dxa"/>
            <w:shd w:val="clear" w:color="auto" w:fill="auto"/>
          </w:tcPr>
          <w:p w:rsidR="000F4684" w:rsidRPr="00EB611E" w:rsidRDefault="000F4684" w:rsidP="0074618B">
            <w:pPr>
              <w:contextualSpacing/>
              <w:rPr>
                <w:rFonts w:cs="Times"/>
                <w:sz w:val="20"/>
                <w:szCs w:val="20"/>
              </w:rPr>
            </w:pPr>
            <w:r>
              <w:rPr>
                <w:rFonts w:cs="Times"/>
                <w:sz w:val="20"/>
                <w:szCs w:val="20"/>
              </w:rPr>
              <w:t>Sherrie Smith Pelsma</w:t>
            </w:r>
          </w:p>
        </w:tc>
        <w:tc>
          <w:tcPr>
            <w:tcW w:w="2490" w:type="dxa"/>
            <w:shd w:val="clear" w:color="auto" w:fill="auto"/>
            <w:vAlign w:val="center"/>
          </w:tcPr>
          <w:p w:rsidR="000F4684" w:rsidRPr="00EB611E" w:rsidRDefault="000F4684" w:rsidP="0074618B">
            <w:pPr>
              <w:contextualSpacing/>
              <w:rPr>
                <w:rFonts w:cs="Times"/>
                <w:sz w:val="20"/>
                <w:szCs w:val="20"/>
              </w:rPr>
            </w:pPr>
            <w:r>
              <w:rPr>
                <w:rFonts w:cs="Times"/>
                <w:sz w:val="20"/>
                <w:szCs w:val="20"/>
              </w:rPr>
              <w:t>Community Energy Project</w:t>
            </w:r>
          </w:p>
        </w:tc>
        <w:tc>
          <w:tcPr>
            <w:tcW w:w="3508" w:type="dxa"/>
            <w:shd w:val="clear" w:color="auto" w:fill="auto"/>
          </w:tcPr>
          <w:p w:rsidR="000F4684" w:rsidRPr="00EB611E" w:rsidRDefault="000F4684" w:rsidP="0074618B">
            <w:pPr>
              <w:contextualSpacing/>
              <w:rPr>
                <w:rFonts w:cs="Arial"/>
                <w:color w:val="222222"/>
                <w:sz w:val="20"/>
                <w:szCs w:val="20"/>
                <w:shd w:val="clear" w:color="auto" w:fill="FFFFFF"/>
              </w:rPr>
            </w:pPr>
            <w:r>
              <w:rPr>
                <w:rFonts w:cs="Arial"/>
                <w:color w:val="222222"/>
                <w:sz w:val="20"/>
                <w:szCs w:val="20"/>
                <w:shd w:val="clear" w:color="auto" w:fill="FFFFFF"/>
              </w:rPr>
              <w:t>outreach@communityenergyproject.org</w:t>
            </w:r>
          </w:p>
        </w:tc>
        <w:tc>
          <w:tcPr>
            <w:tcW w:w="2676" w:type="dxa"/>
          </w:tcPr>
          <w:p w:rsidR="000F4684" w:rsidRPr="00EB611E" w:rsidRDefault="000F4684" w:rsidP="0074618B">
            <w:pPr>
              <w:contextualSpacing/>
              <w:rPr>
                <w:rFonts w:cs="Times"/>
                <w:sz w:val="20"/>
                <w:szCs w:val="20"/>
              </w:rPr>
            </w:pPr>
            <w:r>
              <w:rPr>
                <w:rFonts w:cs="Times"/>
                <w:sz w:val="20"/>
                <w:szCs w:val="20"/>
              </w:rPr>
              <w:t>503-724-7585</w:t>
            </w:r>
          </w:p>
        </w:tc>
        <w:tc>
          <w:tcPr>
            <w:tcW w:w="3600" w:type="dxa"/>
          </w:tcPr>
          <w:p w:rsidR="000F4684" w:rsidRPr="00EB611E" w:rsidRDefault="000F4684" w:rsidP="0074618B">
            <w:pPr>
              <w:contextualSpacing/>
              <w:rPr>
                <w:rFonts w:cs="Times"/>
                <w:sz w:val="20"/>
                <w:szCs w:val="20"/>
              </w:rPr>
            </w:pPr>
            <w:r>
              <w:rPr>
                <w:rFonts w:cs="Times"/>
                <w:sz w:val="20"/>
                <w:szCs w:val="20"/>
              </w:rPr>
              <w:t>Research- Think Tank</w:t>
            </w:r>
          </w:p>
        </w:tc>
      </w:tr>
      <w:tr w:rsidR="000F4684" w:rsidRPr="00EB611E" w:rsidTr="00495C6A">
        <w:tc>
          <w:tcPr>
            <w:tcW w:w="2234" w:type="dxa"/>
            <w:shd w:val="clear" w:color="auto" w:fill="auto"/>
          </w:tcPr>
          <w:p w:rsidR="000F4684" w:rsidRPr="00EB611E" w:rsidRDefault="000F4684" w:rsidP="0074618B">
            <w:pPr>
              <w:contextualSpacing/>
              <w:rPr>
                <w:rFonts w:cs="Times"/>
                <w:sz w:val="20"/>
                <w:szCs w:val="20"/>
              </w:rPr>
            </w:pPr>
            <w:r w:rsidRPr="00EB611E">
              <w:rPr>
                <w:rFonts w:cs="Times"/>
                <w:sz w:val="20"/>
                <w:szCs w:val="20"/>
              </w:rPr>
              <w:t>James Reed</w:t>
            </w:r>
          </w:p>
        </w:tc>
        <w:tc>
          <w:tcPr>
            <w:tcW w:w="2490" w:type="dxa"/>
            <w:shd w:val="clear" w:color="auto" w:fill="auto"/>
            <w:vAlign w:val="center"/>
          </w:tcPr>
          <w:p w:rsidR="000F4684" w:rsidRPr="00EB611E" w:rsidRDefault="000F4684" w:rsidP="0074618B">
            <w:pPr>
              <w:contextualSpacing/>
              <w:rPr>
                <w:rFonts w:cs="Times"/>
                <w:sz w:val="20"/>
                <w:szCs w:val="20"/>
              </w:rPr>
            </w:pPr>
            <w:r w:rsidRPr="00EB611E">
              <w:rPr>
                <w:rFonts w:cs="Times"/>
                <w:sz w:val="20"/>
                <w:szCs w:val="20"/>
              </w:rPr>
              <w:t>Agents of Change</w:t>
            </w:r>
          </w:p>
        </w:tc>
        <w:tc>
          <w:tcPr>
            <w:tcW w:w="3508" w:type="dxa"/>
            <w:shd w:val="clear" w:color="auto" w:fill="auto"/>
          </w:tcPr>
          <w:p w:rsidR="000F4684" w:rsidRPr="00EB611E" w:rsidRDefault="000F4684" w:rsidP="0074618B">
            <w:pPr>
              <w:contextualSpacing/>
              <w:rPr>
                <w:rFonts w:cs="Arial"/>
                <w:color w:val="222222"/>
                <w:sz w:val="20"/>
                <w:szCs w:val="20"/>
                <w:shd w:val="clear" w:color="auto" w:fill="FFFFFF"/>
              </w:rPr>
            </w:pPr>
            <w:r w:rsidRPr="00EB611E">
              <w:rPr>
                <w:rFonts w:cs="Arial"/>
                <w:color w:val="222222"/>
                <w:sz w:val="20"/>
                <w:szCs w:val="20"/>
                <w:shd w:val="clear" w:color="auto" w:fill="FFFFFF"/>
              </w:rPr>
              <w:t>jsquared.james@gmail.com</w:t>
            </w:r>
          </w:p>
        </w:tc>
        <w:tc>
          <w:tcPr>
            <w:tcW w:w="2676" w:type="dxa"/>
          </w:tcPr>
          <w:p w:rsidR="000F4684" w:rsidRPr="00EB611E" w:rsidRDefault="000F4684" w:rsidP="0074618B">
            <w:pPr>
              <w:contextualSpacing/>
              <w:rPr>
                <w:rFonts w:cs="Times"/>
                <w:sz w:val="20"/>
                <w:szCs w:val="20"/>
              </w:rPr>
            </w:pPr>
          </w:p>
        </w:tc>
        <w:tc>
          <w:tcPr>
            <w:tcW w:w="3600" w:type="dxa"/>
          </w:tcPr>
          <w:p w:rsidR="000F4684" w:rsidRPr="00EB611E" w:rsidRDefault="000F4684" w:rsidP="0074618B">
            <w:pPr>
              <w:contextualSpacing/>
              <w:rPr>
                <w:rFonts w:cs="Times"/>
                <w:sz w:val="20"/>
                <w:szCs w:val="20"/>
              </w:rPr>
            </w:pPr>
            <w:r>
              <w:rPr>
                <w:rFonts w:cs="Times"/>
                <w:sz w:val="20"/>
                <w:szCs w:val="20"/>
              </w:rPr>
              <w:t xml:space="preserve">Research- </w:t>
            </w:r>
            <w:r w:rsidRPr="00EB611E">
              <w:rPr>
                <w:rFonts w:cs="Times"/>
                <w:sz w:val="20"/>
                <w:szCs w:val="20"/>
              </w:rPr>
              <w:t>Think Tank</w:t>
            </w:r>
          </w:p>
        </w:tc>
      </w:tr>
      <w:tr w:rsidR="000F4684" w:rsidRPr="00EB611E" w:rsidTr="00495C6A">
        <w:tc>
          <w:tcPr>
            <w:tcW w:w="2234" w:type="dxa"/>
            <w:shd w:val="clear" w:color="auto" w:fill="auto"/>
          </w:tcPr>
          <w:p w:rsidR="000F4684" w:rsidRPr="00EB611E" w:rsidRDefault="000F4684" w:rsidP="0074618B">
            <w:pPr>
              <w:contextualSpacing/>
              <w:rPr>
                <w:rFonts w:cs="Times"/>
                <w:sz w:val="20"/>
                <w:szCs w:val="20"/>
              </w:rPr>
            </w:pPr>
            <w:r w:rsidRPr="00EB611E">
              <w:rPr>
                <w:rFonts w:cs="Times"/>
                <w:sz w:val="20"/>
                <w:szCs w:val="20"/>
              </w:rPr>
              <w:t>Suzanne Tom</w:t>
            </w:r>
          </w:p>
        </w:tc>
        <w:tc>
          <w:tcPr>
            <w:tcW w:w="2490" w:type="dxa"/>
            <w:shd w:val="clear" w:color="auto" w:fill="auto"/>
            <w:vAlign w:val="center"/>
          </w:tcPr>
          <w:p w:rsidR="000F4684" w:rsidRPr="00EB611E" w:rsidRDefault="000F4684" w:rsidP="0074618B">
            <w:pPr>
              <w:contextualSpacing/>
              <w:rPr>
                <w:rFonts w:cs="Times"/>
                <w:sz w:val="20"/>
                <w:szCs w:val="20"/>
              </w:rPr>
            </w:pPr>
            <w:r w:rsidRPr="00EB611E">
              <w:rPr>
                <w:rFonts w:cs="Times"/>
                <w:sz w:val="20"/>
                <w:szCs w:val="20"/>
              </w:rPr>
              <w:t>PCC</w:t>
            </w:r>
          </w:p>
        </w:tc>
        <w:tc>
          <w:tcPr>
            <w:tcW w:w="3508" w:type="dxa"/>
            <w:shd w:val="clear" w:color="auto" w:fill="auto"/>
          </w:tcPr>
          <w:p w:rsidR="000F4684" w:rsidRPr="00EB611E" w:rsidRDefault="000F4684" w:rsidP="0074618B">
            <w:pPr>
              <w:contextualSpacing/>
              <w:rPr>
                <w:rFonts w:cs="Times"/>
                <w:sz w:val="20"/>
                <w:szCs w:val="20"/>
              </w:rPr>
            </w:pPr>
            <w:r w:rsidRPr="00EB611E">
              <w:rPr>
                <w:rFonts w:cs="Arial"/>
                <w:color w:val="222222"/>
                <w:sz w:val="20"/>
                <w:szCs w:val="20"/>
                <w:shd w:val="clear" w:color="auto" w:fill="FFFFFF"/>
              </w:rPr>
              <w:t>suzanne@cityrepair.org</w:t>
            </w:r>
          </w:p>
        </w:tc>
        <w:tc>
          <w:tcPr>
            <w:tcW w:w="2676" w:type="dxa"/>
          </w:tcPr>
          <w:p w:rsidR="000F4684" w:rsidRPr="00EB611E" w:rsidRDefault="000F4684" w:rsidP="0074618B">
            <w:pPr>
              <w:contextualSpacing/>
              <w:rPr>
                <w:rFonts w:cs="Times"/>
                <w:sz w:val="20"/>
                <w:szCs w:val="20"/>
              </w:rPr>
            </w:pPr>
            <w:r>
              <w:rPr>
                <w:rFonts w:cs="Times"/>
                <w:sz w:val="20"/>
                <w:szCs w:val="20"/>
              </w:rPr>
              <w:t>503-737-8512</w:t>
            </w:r>
          </w:p>
        </w:tc>
        <w:tc>
          <w:tcPr>
            <w:tcW w:w="3600" w:type="dxa"/>
          </w:tcPr>
          <w:p w:rsidR="000F4684" w:rsidRPr="00EB611E" w:rsidRDefault="000F4684" w:rsidP="0074618B">
            <w:pPr>
              <w:contextualSpacing/>
              <w:rPr>
                <w:rFonts w:cs="Times"/>
                <w:sz w:val="20"/>
                <w:szCs w:val="20"/>
              </w:rPr>
            </w:pPr>
            <w:r>
              <w:rPr>
                <w:rFonts w:cs="Times"/>
                <w:sz w:val="20"/>
                <w:szCs w:val="20"/>
              </w:rPr>
              <w:t xml:space="preserve">Outreach- </w:t>
            </w:r>
            <w:r w:rsidRPr="00EB611E">
              <w:rPr>
                <w:rFonts w:cs="Times"/>
                <w:sz w:val="20"/>
                <w:szCs w:val="20"/>
              </w:rPr>
              <w:t>Newsletter</w:t>
            </w:r>
          </w:p>
        </w:tc>
      </w:tr>
      <w:tr w:rsidR="000F4684" w:rsidRPr="00EB611E" w:rsidTr="00495C6A">
        <w:tc>
          <w:tcPr>
            <w:tcW w:w="2234" w:type="dxa"/>
            <w:shd w:val="clear" w:color="auto" w:fill="auto"/>
          </w:tcPr>
          <w:p w:rsidR="000F4684" w:rsidRPr="00EB611E" w:rsidRDefault="000F4684" w:rsidP="0074618B">
            <w:pPr>
              <w:contextualSpacing/>
              <w:rPr>
                <w:rFonts w:cs="Times"/>
                <w:sz w:val="20"/>
                <w:szCs w:val="20"/>
              </w:rPr>
            </w:pPr>
            <w:r>
              <w:rPr>
                <w:rFonts w:cs="Times"/>
                <w:sz w:val="20"/>
                <w:szCs w:val="20"/>
              </w:rPr>
              <w:t>George Zaninovich</w:t>
            </w:r>
          </w:p>
        </w:tc>
        <w:tc>
          <w:tcPr>
            <w:tcW w:w="2490" w:type="dxa"/>
            <w:shd w:val="clear" w:color="auto" w:fill="auto"/>
            <w:vAlign w:val="center"/>
          </w:tcPr>
          <w:p w:rsidR="000F4684" w:rsidRPr="00EB611E" w:rsidRDefault="000F4684" w:rsidP="0074618B">
            <w:pPr>
              <w:contextualSpacing/>
              <w:rPr>
                <w:rFonts w:cs="Times"/>
                <w:sz w:val="20"/>
                <w:szCs w:val="20"/>
              </w:rPr>
            </w:pPr>
            <w:r>
              <w:rPr>
                <w:rFonts w:cs="Times"/>
                <w:sz w:val="20"/>
                <w:szCs w:val="20"/>
              </w:rPr>
              <w:t>PLACE CENTER</w:t>
            </w:r>
          </w:p>
        </w:tc>
        <w:tc>
          <w:tcPr>
            <w:tcW w:w="3508" w:type="dxa"/>
            <w:shd w:val="clear" w:color="auto" w:fill="auto"/>
          </w:tcPr>
          <w:p w:rsidR="000F4684" w:rsidRPr="00EB611E" w:rsidRDefault="000F4684" w:rsidP="0074618B">
            <w:pPr>
              <w:contextualSpacing/>
              <w:rPr>
                <w:rFonts w:cs="Times"/>
                <w:sz w:val="20"/>
                <w:szCs w:val="20"/>
              </w:rPr>
            </w:pPr>
            <w:r w:rsidRPr="00151531">
              <w:rPr>
                <w:rFonts w:cs="Times"/>
                <w:sz w:val="20"/>
                <w:szCs w:val="20"/>
              </w:rPr>
              <w:t>place@catlin.edu</w:t>
            </w:r>
          </w:p>
        </w:tc>
        <w:tc>
          <w:tcPr>
            <w:tcW w:w="2676" w:type="dxa"/>
          </w:tcPr>
          <w:p w:rsidR="000F4684" w:rsidRPr="00EB611E" w:rsidRDefault="000F4684" w:rsidP="0074618B">
            <w:pPr>
              <w:contextualSpacing/>
              <w:rPr>
                <w:rFonts w:cs="Times"/>
                <w:sz w:val="20"/>
                <w:szCs w:val="20"/>
              </w:rPr>
            </w:pPr>
            <w:r w:rsidRPr="00151531">
              <w:rPr>
                <w:rFonts w:cs="Times"/>
                <w:sz w:val="20"/>
                <w:szCs w:val="20"/>
              </w:rPr>
              <w:t>503-730- 9278</w:t>
            </w:r>
          </w:p>
        </w:tc>
        <w:tc>
          <w:tcPr>
            <w:tcW w:w="3600" w:type="dxa"/>
          </w:tcPr>
          <w:p w:rsidR="000F4684" w:rsidRPr="00EB611E" w:rsidRDefault="000F4684" w:rsidP="0074618B">
            <w:pPr>
              <w:contextualSpacing/>
              <w:rPr>
                <w:rFonts w:cs="Times"/>
                <w:sz w:val="20"/>
                <w:szCs w:val="20"/>
              </w:rPr>
            </w:pPr>
            <w:r>
              <w:rPr>
                <w:rFonts w:cs="Times"/>
                <w:sz w:val="20"/>
                <w:szCs w:val="20"/>
              </w:rPr>
              <w:t>Programs- Youth Network</w:t>
            </w:r>
          </w:p>
        </w:tc>
      </w:tr>
    </w:tbl>
    <w:p w:rsidR="000F4684" w:rsidRPr="00EB611E" w:rsidRDefault="000F4684" w:rsidP="000F4684">
      <w:pPr>
        <w:contextualSpacing/>
        <w:rPr>
          <w:rFonts w:cs="Times"/>
          <w:b/>
          <w:sz w:val="20"/>
          <w:szCs w:val="20"/>
        </w:rPr>
      </w:pPr>
    </w:p>
    <w:p w:rsidR="000F4684" w:rsidRPr="00EB611E" w:rsidRDefault="000F4684" w:rsidP="000F4684">
      <w:pPr>
        <w:rPr>
          <w:sz w:val="20"/>
          <w:szCs w:val="20"/>
        </w:rPr>
      </w:pPr>
    </w:p>
    <w:p w:rsidR="000F4684" w:rsidRDefault="000F4684" w:rsidP="00C27D6B">
      <w:pPr>
        <w:contextualSpacing/>
        <w:rPr>
          <w:b/>
          <w:sz w:val="24"/>
          <w:szCs w:val="24"/>
        </w:rPr>
      </w:pPr>
    </w:p>
    <w:p w:rsidR="000F4684" w:rsidRDefault="000F4684">
      <w:pPr>
        <w:rPr>
          <w:b/>
          <w:sz w:val="24"/>
          <w:szCs w:val="24"/>
        </w:rPr>
      </w:pPr>
      <w:r>
        <w:rPr>
          <w:b/>
          <w:sz w:val="24"/>
          <w:szCs w:val="24"/>
        </w:rPr>
        <w:br w:type="page"/>
      </w:r>
    </w:p>
    <w:p w:rsidR="00495C6A" w:rsidRDefault="00495C6A" w:rsidP="000F4684">
      <w:pPr>
        <w:contextualSpacing/>
        <w:jc w:val="center"/>
        <w:rPr>
          <w:b/>
          <w:sz w:val="24"/>
          <w:szCs w:val="24"/>
        </w:rPr>
        <w:sectPr w:rsidR="00495C6A" w:rsidSect="00495C6A">
          <w:pgSz w:w="15840" w:h="12240" w:orient="landscape"/>
          <w:pgMar w:top="720" w:right="720" w:bottom="720" w:left="720" w:header="720" w:footer="720" w:gutter="0"/>
          <w:cols w:space="720"/>
          <w:docGrid w:linePitch="360"/>
        </w:sectPr>
      </w:pPr>
    </w:p>
    <w:p w:rsidR="000F4684" w:rsidRDefault="000F4684" w:rsidP="000F4684">
      <w:pPr>
        <w:contextualSpacing/>
        <w:jc w:val="center"/>
        <w:rPr>
          <w:b/>
          <w:sz w:val="24"/>
          <w:szCs w:val="24"/>
        </w:rPr>
      </w:pPr>
      <w:r>
        <w:rPr>
          <w:b/>
          <w:sz w:val="24"/>
          <w:szCs w:val="24"/>
        </w:rPr>
        <w:lastRenderedPageBreak/>
        <w:t xml:space="preserve">GPSEN/RCE Greater Portland </w:t>
      </w:r>
      <w:r w:rsidR="00495C6A">
        <w:rPr>
          <w:b/>
          <w:sz w:val="24"/>
          <w:szCs w:val="24"/>
        </w:rPr>
        <w:t xml:space="preserve">Core </w:t>
      </w:r>
      <w:r>
        <w:rPr>
          <w:b/>
          <w:sz w:val="24"/>
          <w:szCs w:val="24"/>
        </w:rPr>
        <w:t>Foundations</w:t>
      </w:r>
    </w:p>
    <w:p w:rsidR="000F4684" w:rsidRDefault="000F4684" w:rsidP="00C27D6B">
      <w:pPr>
        <w:contextualSpacing/>
        <w:rPr>
          <w:b/>
          <w:sz w:val="24"/>
          <w:szCs w:val="24"/>
        </w:rPr>
      </w:pPr>
    </w:p>
    <w:p w:rsidR="00C27D6B" w:rsidRPr="000F4684" w:rsidRDefault="00C27D6B" w:rsidP="00C27D6B">
      <w:pPr>
        <w:contextualSpacing/>
        <w:rPr>
          <w:b/>
        </w:rPr>
      </w:pPr>
      <w:r w:rsidRPr="000F4684">
        <w:rPr>
          <w:b/>
        </w:rPr>
        <w:t>Vision</w:t>
      </w:r>
    </w:p>
    <w:p w:rsidR="00C27D6B" w:rsidRPr="000F4684" w:rsidRDefault="00C27D6B" w:rsidP="00C27D6B">
      <w:pPr>
        <w:contextualSpacing/>
        <w:rPr>
          <w:b/>
        </w:rPr>
      </w:pPr>
    </w:p>
    <w:p w:rsidR="00C27D6B" w:rsidRPr="000F4684" w:rsidRDefault="00C27D6B" w:rsidP="00C27D6B">
      <w:pPr>
        <w:contextualSpacing/>
      </w:pPr>
      <w:r w:rsidRPr="000F4684">
        <w:t>GPSEN envisions a healthy, just, and thriving region where education for sustainability is prioritized and integrated across sectors; and where everyone has opportunities to shape a sustainable future.</w:t>
      </w:r>
    </w:p>
    <w:p w:rsidR="00C27D6B" w:rsidRPr="000F4684" w:rsidRDefault="00C27D6B" w:rsidP="00C27D6B">
      <w:pPr>
        <w:contextualSpacing/>
        <w:rPr>
          <w:b/>
        </w:rPr>
      </w:pPr>
    </w:p>
    <w:p w:rsidR="00C27D6B" w:rsidRPr="000F4684" w:rsidRDefault="00C27D6B" w:rsidP="00C27D6B">
      <w:pPr>
        <w:contextualSpacing/>
        <w:rPr>
          <w:b/>
        </w:rPr>
      </w:pPr>
      <w:r w:rsidRPr="000F4684">
        <w:rPr>
          <w:b/>
        </w:rPr>
        <w:t>Mission</w:t>
      </w:r>
    </w:p>
    <w:p w:rsidR="00C27D6B" w:rsidRPr="000F4684" w:rsidRDefault="00C27D6B" w:rsidP="00C27D6B">
      <w:pPr>
        <w:contextualSpacing/>
        <w:rPr>
          <w:b/>
        </w:rPr>
      </w:pPr>
    </w:p>
    <w:p w:rsidR="00C27D6B" w:rsidRPr="000F4684" w:rsidRDefault="00C27D6B" w:rsidP="00C27D6B">
      <w:pPr>
        <w:contextualSpacing/>
      </w:pPr>
      <w:r w:rsidRPr="000F4684">
        <w:t>GPSEN connects diverse organizations in a collaborative network that multiplies our collective capacity to educate, empower, and engage for a sustainable future.</w:t>
      </w:r>
    </w:p>
    <w:p w:rsidR="00C27D6B" w:rsidRPr="000F4684" w:rsidRDefault="00C27D6B" w:rsidP="00C27D6B">
      <w:pPr>
        <w:contextualSpacing/>
      </w:pPr>
    </w:p>
    <w:p w:rsidR="00C27D6B" w:rsidRPr="000F4684" w:rsidRDefault="00C27D6B" w:rsidP="00C27D6B">
      <w:pPr>
        <w:contextualSpacing/>
      </w:pPr>
      <w:r w:rsidRPr="000F4684">
        <w:t>Say our name backwards and you will be able to express our mission:  “We are a network that uses sustainability education to create a greater Portland.”</w:t>
      </w:r>
    </w:p>
    <w:p w:rsidR="00C27D6B" w:rsidRPr="000F4684" w:rsidRDefault="00C27D6B" w:rsidP="00C27D6B">
      <w:pPr>
        <w:contextualSpacing/>
      </w:pPr>
    </w:p>
    <w:p w:rsidR="00C27D6B" w:rsidRPr="000F4684" w:rsidRDefault="00C27D6B" w:rsidP="00C27D6B">
      <w:pPr>
        <w:contextualSpacing/>
        <w:rPr>
          <w:b/>
          <w:bCs/>
        </w:rPr>
      </w:pPr>
      <w:r w:rsidRPr="000F4684">
        <w:rPr>
          <w:b/>
          <w:bCs/>
        </w:rPr>
        <w:t>Values and Principles</w:t>
      </w:r>
    </w:p>
    <w:p w:rsidR="00C27D6B" w:rsidRPr="000F4684" w:rsidRDefault="00C27D6B" w:rsidP="00C27D6B">
      <w:pPr>
        <w:contextualSpacing/>
        <w:rPr>
          <w:b/>
          <w:bCs/>
        </w:rPr>
      </w:pPr>
    </w:p>
    <w:p w:rsidR="00C27D6B" w:rsidRPr="000F4684" w:rsidRDefault="00C27D6B" w:rsidP="00C27D6B">
      <w:pPr>
        <w:numPr>
          <w:ilvl w:val="0"/>
          <w:numId w:val="18"/>
        </w:numPr>
        <w:contextualSpacing/>
        <w:rPr>
          <w:bCs/>
        </w:rPr>
      </w:pPr>
      <w:r w:rsidRPr="000F4684">
        <w:rPr>
          <w:bCs/>
        </w:rPr>
        <w:t>Sustainability (People, Planet, Prosperity, Peace, and Partnership)</w:t>
      </w:r>
    </w:p>
    <w:p w:rsidR="00C27D6B" w:rsidRPr="000F4684" w:rsidRDefault="00C27D6B" w:rsidP="00C27D6B">
      <w:pPr>
        <w:numPr>
          <w:ilvl w:val="0"/>
          <w:numId w:val="18"/>
        </w:numPr>
        <w:contextualSpacing/>
        <w:rPr>
          <w:bCs/>
        </w:rPr>
      </w:pPr>
      <w:r w:rsidRPr="000F4684">
        <w:rPr>
          <w:bCs/>
        </w:rPr>
        <w:t>Inclusive participation</w:t>
      </w:r>
    </w:p>
    <w:p w:rsidR="00C27D6B" w:rsidRPr="000F4684" w:rsidRDefault="00C27D6B" w:rsidP="00C27D6B">
      <w:pPr>
        <w:numPr>
          <w:ilvl w:val="0"/>
          <w:numId w:val="18"/>
        </w:numPr>
        <w:contextualSpacing/>
      </w:pPr>
      <w:r w:rsidRPr="000F4684">
        <w:rPr>
          <w:bCs/>
        </w:rPr>
        <w:t>Equity and Environmental Justice</w:t>
      </w:r>
    </w:p>
    <w:p w:rsidR="00C27D6B" w:rsidRPr="000F4684" w:rsidRDefault="00C27D6B" w:rsidP="00C27D6B">
      <w:pPr>
        <w:numPr>
          <w:ilvl w:val="0"/>
          <w:numId w:val="18"/>
        </w:numPr>
        <w:contextualSpacing/>
      </w:pPr>
      <w:r w:rsidRPr="000F4684">
        <w:rPr>
          <w:bCs/>
        </w:rPr>
        <w:t>Transparency and Accountability</w:t>
      </w:r>
    </w:p>
    <w:p w:rsidR="00C27D6B" w:rsidRPr="000F4684" w:rsidRDefault="00C27D6B" w:rsidP="00C27D6B">
      <w:pPr>
        <w:numPr>
          <w:ilvl w:val="0"/>
          <w:numId w:val="18"/>
        </w:numPr>
        <w:contextualSpacing/>
      </w:pPr>
      <w:r w:rsidRPr="000F4684">
        <w:rPr>
          <w:bCs/>
        </w:rPr>
        <w:t>Innovation</w:t>
      </w:r>
    </w:p>
    <w:p w:rsidR="00C27D6B" w:rsidRPr="000F4684" w:rsidRDefault="00C27D6B" w:rsidP="00C27D6B">
      <w:pPr>
        <w:numPr>
          <w:ilvl w:val="0"/>
          <w:numId w:val="18"/>
        </w:numPr>
        <w:contextualSpacing/>
      </w:pPr>
      <w:r w:rsidRPr="000F4684">
        <w:rPr>
          <w:bCs/>
        </w:rPr>
        <w:t>Transformative learning</w:t>
      </w:r>
    </w:p>
    <w:p w:rsidR="00D102C1" w:rsidRPr="000F4684" w:rsidRDefault="00D102C1" w:rsidP="004D69F2">
      <w:pPr>
        <w:contextualSpacing/>
      </w:pPr>
    </w:p>
    <w:p w:rsidR="004B7AF6" w:rsidRPr="000F4684" w:rsidRDefault="004B7AF6" w:rsidP="004B7AF6">
      <w:pPr>
        <w:contextualSpacing/>
        <w:rPr>
          <w:b/>
        </w:rPr>
      </w:pPr>
      <w:r w:rsidRPr="000F4684">
        <w:rPr>
          <w:b/>
        </w:rPr>
        <w:t>Challenges</w:t>
      </w:r>
    </w:p>
    <w:p w:rsidR="004B7AF6" w:rsidRPr="000F4684" w:rsidRDefault="004B7AF6" w:rsidP="004B7AF6">
      <w:pPr>
        <w:contextualSpacing/>
        <w:rPr>
          <w:b/>
        </w:rPr>
      </w:pPr>
    </w:p>
    <w:p w:rsidR="004B7AF6" w:rsidRDefault="004B7AF6" w:rsidP="004B7AF6">
      <w:pPr>
        <w:contextualSpacing/>
      </w:pPr>
      <w:r w:rsidRPr="000F4684">
        <w:t>We address regional E6 challenges related to the education, environment, economy, equity, empowerment and engagement.</w:t>
      </w:r>
    </w:p>
    <w:p w:rsidR="00495C6A" w:rsidRDefault="00495C6A" w:rsidP="004B7AF6">
      <w:pPr>
        <w:contextualSpacing/>
      </w:pPr>
    </w:p>
    <w:p w:rsidR="00495C6A" w:rsidRPr="00495C6A" w:rsidRDefault="00495C6A" w:rsidP="00495C6A">
      <w:pPr>
        <w:contextualSpacing/>
        <w:rPr>
          <w:b/>
        </w:rPr>
      </w:pPr>
      <w:r w:rsidRPr="00495C6A">
        <w:rPr>
          <w:b/>
        </w:rPr>
        <w:t>United Nations’ Agenda 2030 - Sustainable Development Goals</w:t>
      </w:r>
    </w:p>
    <w:p w:rsidR="00495C6A" w:rsidRPr="00495C6A" w:rsidRDefault="00495C6A" w:rsidP="00495C6A">
      <w:pPr>
        <w:contextualSpacing/>
      </w:pPr>
      <w:r w:rsidRPr="00495C6A">
        <w:t>(Adopted September 25, 2015)</w:t>
      </w:r>
    </w:p>
    <w:p w:rsidR="00495C6A" w:rsidRPr="00495C6A" w:rsidRDefault="00495C6A" w:rsidP="00495C6A">
      <w:pPr>
        <w:contextualSpacing/>
      </w:pPr>
    </w:p>
    <w:p w:rsidR="00495C6A" w:rsidRPr="00495C6A" w:rsidRDefault="00495C6A" w:rsidP="00495C6A">
      <w:pPr>
        <w:contextualSpacing/>
      </w:pPr>
      <w:r w:rsidRPr="00495C6A">
        <w:rPr>
          <w:b/>
        </w:rPr>
        <w:t>People</w:t>
      </w:r>
      <w:r w:rsidRPr="00495C6A">
        <w:t xml:space="preserve"> We are determined to end poverty and hunger, in all their forms and dimensions, and to ensure that all human beings can fulfil their potential in dignity and equality and in a healthy environment. </w:t>
      </w:r>
    </w:p>
    <w:p w:rsidR="00495C6A" w:rsidRPr="00495C6A" w:rsidRDefault="00495C6A" w:rsidP="00495C6A">
      <w:pPr>
        <w:contextualSpacing/>
      </w:pPr>
      <w:r w:rsidRPr="00495C6A">
        <w:rPr>
          <w:b/>
        </w:rPr>
        <w:t>Planet</w:t>
      </w:r>
      <w:r w:rsidRPr="00495C6A">
        <w:t xml:space="preserve"> We are determined to protect the planet from degradation, including through sustainable consumption and production, sustainably managing its natural resources and taking urgent action on climate change, so that it can support the needs of the present and future generations. </w:t>
      </w:r>
    </w:p>
    <w:p w:rsidR="00495C6A" w:rsidRPr="00495C6A" w:rsidRDefault="00495C6A" w:rsidP="00495C6A">
      <w:pPr>
        <w:contextualSpacing/>
      </w:pPr>
      <w:r w:rsidRPr="00495C6A">
        <w:rPr>
          <w:b/>
        </w:rPr>
        <w:t xml:space="preserve">Prosperity </w:t>
      </w:r>
      <w:r w:rsidRPr="00495C6A">
        <w:t xml:space="preserve">We are determined to ensure that all human beings can enjoy prosperous and fulfilling lives and that economic, social and technological progress occurs in harmony with nature. </w:t>
      </w:r>
    </w:p>
    <w:p w:rsidR="00495C6A" w:rsidRPr="00495C6A" w:rsidRDefault="00495C6A" w:rsidP="00495C6A">
      <w:pPr>
        <w:contextualSpacing/>
      </w:pPr>
      <w:r w:rsidRPr="00495C6A">
        <w:rPr>
          <w:b/>
        </w:rPr>
        <w:t>Peace</w:t>
      </w:r>
      <w:r w:rsidRPr="00495C6A">
        <w:t xml:space="preserve"> We are determined to foster peaceful, just and inclusive societies which are free from fear and violence. There can be no sustainable development without peace and no peace without sustainable development. </w:t>
      </w:r>
    </w:p>
    <w:p w:rsidR="00495C6A" w:rsidRPr="00495C6A" w:rsidRDefault="00495C6A" w:rsidP="00495C6A">
      <w:pPr>
        <w:contextualSpacing/>
      </w:pPr>
      <w:r w:rsidRPr="00495C6A">
        <w:rPr>
          <w:b/>
        </w:rPr>
        <w:t>Partnership</w:t>
      </w:r>
      <w:r w:rsidRPr="00495C6A">
        <w:t xml:space="preserve"> We are determined to mobilize the means required to implement this Agenda through a revitalised Global Partnership for Sustainable Development, based on a spirit of strengthened global solidarity, focused in particular on the needs of the poorest and most vulnerable and with the participation of all countries, all stakeholders and all people.</w:t>
      </w:r>
    </w:p>
    <w:p w:rsidR="00495C6A" w:rsidRPr="00495C6A" w:rsidRDefault="00495C6A" w:rsidP="00495C6A">
      <w:pPr>
        <w:contextualSpacing/>
      </w:pPr>
    </w:p>
    <w:p w:rsidR="00495C6A" w:rsidRDefault="00495C6A" w:rsidP="00495C6A">
      <w:pPr>
        <w:contextualSpacing/>
        <w:rPr>
          <w:b/>
        </w:rPr>
      </w:pPr>
    </w:p>
    <w:p w:rsidR="00495C6A" w:rsidRPr="00495C6A" w:rsidRDefault="00495C6A" w:rsidP="00495C6A">
      <w:pPr>
        <w:contextualSpacing/>
        <w:rPr>
          <w:b/>
        </w:rPr>
      </w:pPr>
      <w:r w:rsidRPr="00495C6A">
        <w:rPr>
          <w:b/>
        </w:rPr>
        <w:lastRenderedPageBreak/>
        <w:t xml:space="preserve">Sustainable Development Goals </w:t>
      </w:r>
    </w:p>
    <w:p w:rsidR="00495C6A" w:rsidRPr="00495C6A" w:rsidRDefault="00495C6A" w:rsidP="00495C6A">
      <w:pPr>
        <w:contextualSpacing/>
      </w:pPr>
      <w:r w:rsidRPr="00495C6A">
        <w:t xml:space="preserve">Goal 1. End poverty in all its forms everywhere </w:t>
      </w:r>
    </w:p>
    <w:p w:rsidR="00495C6A" w:rsidRPr="00495C6A" w:rsidRDefault="00495C6A" w:rsidP="00495C6A">
      <w:pPr>
        <w:contextualSpacing/>
      </w:pPr>
      <w:r w:rsidRPr="00495C6A">
        <w:t xml:space="preserve">Goal 2. End hunger, achieve food security and improved nutrition and promote sustainable agriculture </w:t>
      </w:r>
    </w:p>
    <w:p w:rsidR="00495C6A" w:rsidRPr="00495C6A" w:rsidRDefault="00495C6A" w:rsidP="00495C6A">
      <w:pPr>
        <w:contextualSpacing/>
      </w:pPr>
      <w:r w:rsidRPr="00495C6A">
        <w:t xml:space="preserve">Goal 3. Ensure healthy lives and promote well-being for all at all ages </w:t>
      </w:r>
    </w:p>
    <w:p w:rsidR="00495C6A" w:rsidRPr="00495C6A" w:rsidRDefault="00495C6A" w:rsidP="00495C6A">
      <w:pPr>
        <w:contextualSpacing/>
      </w:pPr>
      <w:r w:rsidRPr="00495C6A">
        <w:t xml:space="preserve">Goal 4. Ensure inclusive and equitable quality education and promote lifelong learning opportunities for all </w:t>
      </w:r>
    </w:p>
    <w:p w:rsidR="00495C6A" w:rsidRPr="00495C6A" w:rsidRDefault="00495C6A" w:rsidP="00495C6A">
      <w:pPr>
        <w:contextualSpacing/>
      </w:pPr>
      <w:r w:rsidRPr="00495C6A">
        <w:t xml:space="preserve">Goal 5. Achieve gender equality and empower all women and girls </w:t>
      </w:r>
    </w:p>
    <w:p w:rsidR="00495C6A" w:rsidRPr="00495C6A" w:rsidRDefault="00495C6A" w:rsidP="00495C6A">
      <w:pPr>
        <w:contextualSpacing/>
      </w:pPr>
      <w:r w:rsidRPr="00495C6A">
        <w:t xml:space="preserve">Goal 6. Ensure availability and sustainable management of water and sanitation for all </w:t>
      </w:r>
    </w:p>
    <w:p w:rsidR="00495C6A" w:rsidRPr="00495C6A" w:rsidRDefault="00495C6A" w:rsidP="00495C6A">
      <w:pPr>
        <w:contextualSpacing/>
      </w:pPr>
      <w:r w:rsidRPr="00495C6A">
        <w:t xml:space="preserve">Goal 7. Ensure access to affordable, reliable, sustainable and modern energy for all </w:t>
      </w:r>
    </w:p>
    <w:p w:rsidR="00495C6A" w:rsidRPr="00495C6A" w:rsidRDefault="00495C6A" w:rsidP="00495C6A">
      <w:pPr>
        <w:contextualSpacing/>
      </w:pPr>
      <w:r w:rsidRPr="00495C6A">
        <w:t xml:space="preserve">Goal 8. Promote sustained, inclusive and sustainable economic growth, full and productive employment and decent work for all </w:t>
      </w:r>
    </w:p>
    <w:p w:rsidR="00495C6A" w:rsidRPr="00495C6A" w:rsidRDefault="00495C6A" w:rsidP="00495C6A">
      <w:pPr>
        <w:contextualSpacing/>
      </w:pPr>
      <w:r w:rsidRPr="00495C6A">
        <w:t xml:space="preserve">Goal 9. Build resilient infrastructure, promote inclusive and sustainable industrialization and foster innovation </w:t>
      </w:r>
    </w:p>
    <w:p w:rsidR="00495C6A" w:rsidRPr="00495C6A" w:rsidRDefault="00495C6A" w:rsidP="00495C6A">
      <w:pPr>
        <w:contextualSpacing/>
      </w:pPr>
      <w:r w:rsidRPr="00495C6A">
        <w:t xml:space="preserve">Goal 10. Reduce inequality within and among countries </w:t>
      </w:r>
    </w:p>
    <w:p w:rsidR="00495C6A" w:rsidRPr="00495C6A" w:rsidRDefault="00495C6A" w:rsidP="00495C6A">
      <w:pPr>
        <w:contextualSpacing/>
      </w:pPr>
      <w:r w:rsidRPr="00495C6A">
        <w:t xml:space="preserve">Goal 11. Make cities and human settlements inclusive, safe, resilient and sustainable </w:t>
      </w:r>
    </w:p>
    <w:p w:rsidR="00495C6A" w:rsidRPr="00495C6A" w:rsidRDefault="00495C6A" w:rsidP="00495C6A">
      <w:pPr>
        <w:contextualSpacing/>
      </w:pPr>
      <w:r w:rsidRPr="00495C6A">
        <w:t xml:space="preserve">Goal 12. Ensure sustainable consumption and production patterns </w:t>
      </w:r>
    </w:p>
    <w:p w:rsidR="00495C6A" w:rsidRPr="00495C6A" w:rsidRDefault="00495C6A" w:rsidP="00495C6A">
      <w:pPr>
        <w:contextualSpacing/>
      </w:pPr>
      <w:r w:rsidRPr="00495C6A">
        <w:t>Goal 13. Take urgent action to combat climate change and its impacts</w:t>
      </w:r>
    </w:p>
    <w:p w:rsidR="00495C6A" w:rsidRPr="00495C6A" w:rsidRDefault="00495C6A" w:rsidP="00495C6A">
      <w:pPr>
        <w:contextualSpacing/>
      </w:pPr>
      <w:r w:rsidRPr="00495C6A">
        <w:t xml:space="preserve">Goal 14. Conserve and sustainably use the oceans, seas and marine resources for sustainable development </w:t>
      </w:r>
    </w:p>
    <w:p w:rsidR="00495C6A" w:rsidRPr="00495C6A" w:rsidRDefault="00495C6A" w:rsidP="00495C6A">
      <w:pPr>
        <w:contextualSpacing/>
      </w:pPr>
      <w:r w:rsidRPr="00495C6A">
        <w:t xml:space="preserve">Goal 15. Protect, restore and promote sustainable use of terrestrial ecosystems, sustainably manage forests, combat desertification, and halt and reverse land degradation and halt biodiversity loss </w:t>
      </w:r>
    </w:p>
    <w:p w:rsidR="00495C6A" w:rsidRPr="00495C6A" w:rsidRDefault="00495C6A" w:rsidP="00495C6A">
      <w:pPr>
        <w:contextualSpacing/>
      </w:pPr>
      <w:r w:rsidRPr="00495C6A">
        <w:t xml:space="preserve">Goal 16. Promote peaceful and inclusive societies for sustainable development, provide access to justice for all and build effective, accountable and inclusive institutions at all levels </w:t>
      </w:r>
    </w:p>
    <w:p w:rsidR="00495C6A" w:rsidRPr="00495C6A" w:rsidRDefault="00495C6A" w:rsidP="00495C6A">
      <w:pPr>
        <w:contextualSpacing/>
      </w:pPr>
      <w:r w:rsidRPr="00495C6A">
        <w:t>Goal 17. Strengthen the means of implementation and revitalize the global partnership for sustainable development</w:t>
      </w:r>
    </w:p>
    <w:p w:rsidR="004B7AF6" w:rsidRPr="000F4684" w:rsidRDefault="004B7AF6" w:rsidP="004B7AF6">
      <w:pPr>
        <w:contextualSpacing/>
        <w:rPr>
          <w:b/>
        </w:rPr>
      </w:pPr>
    </w:p>
    <w:p w:rsidR="004B7AF6" w:rsidRPr="000F4684" w:rsidRDefault="004B7AF6" w:rsidP="004B7AF6">
      <w:pPr>
        <w:contextualSpacing/>
        <w:rPr>
          <w:b/>
        </w:rPr>
      </w:pPr>
      <w:r w:rsidRPr="000F4684">
        <w:rPr>
          <w:b/>
        </w:rPr>
        <w:t>Global Action Programme on ESD Priority Action Areas</w:t>
      </w:r>
    </w:p>
    <w:p w:rsidR="004B7AF6" w:rsidRPr="000F4684" w:rsidRDefault="004B7AF6" w:rsidP="004B7AF6">
      <w:pPr>
        <w:contextualSpacing/>
      </w:pPr>
    </w:p>
    <w:p w:rsidR="004B7AF6" w:rsidRPr="000F4684" w:rsidRDefault="004B7AF6" w:rsidP="004B7AF6">
      <w:pPr>
        <w:numPr>
          <w:ilvl w:val="0"/>
          <w:numId w:val="19"/>
        </w:numPr>
        <w:contextualSpacing/>
      </w:pPr>
      <w:r w:rsidRPr="000F4684">
        <w:t xml:space="preserve">Advancing policy by mainstreaming ESD </w:t>
      </w:r>
    </w:p>
    <w:p w:rsidR="004B7AF6" w:rsidRPr="000F4684" w:rsidRDefault="004B7AF6" w:rsidP="004B7AF6">
      <w:pPr>
        <w:numPr>
          <w:ilvl w:val="0"/>
          <w:numId w:val="19"/>
        </w:numPr>
        <w:contextualSpacing/>
      </w:pPr>
      <w:r w:rsidRPr="000F4684">
        <w:t>Transforming learning and training environments through whole-institution approaches</w:t>
      </w:r>
    </w:p>
    <w:p w:rsidR="004B7AF6" w:rsidRPr="000F4684" w:rsidRDefault="004B7AF6" w:rsidP="004B7AF6">
      <w:pPr>
        <w:numPr>
          <w:ilvl w:val="0"/>
          <w:numId w:val="19"/>
        </w:numPr>
        <w:contextualSpacing/>
      </w:pPr>
      <w:r w:rsidRPr="000F4684">
        <w:t>Building capacities of educators and trainers</w:t>
      </w:r>
    </w:p>
    <w:p w:rsidR="004B7AF6" w:rsidRPr="000F4684" w:rsidRDefault="004B7AF6" w:rsidP="004B7AF6">
      <w:pPr>
        <w:numPr>
          <w:ilvl w:val="0"/>
          <w:numId w:val="19"/>
        </w:numPr>
        <w:contextualSpacing/>
      </w:pPr>
      <w:r w:rsidRPr="000F4684">
        <w:t>Empowering and mobilizing youth</w:t>
      </w:r>
    </w:p>
    <w:p w:rsidR="004B7AF6" w:rsidRPr="000F4684" w:rsidRDefault="004B7AF6" w:rsidP="004B7AF6">
      <w:pPr>
        <w:numPr>
          <w:ilvl w:val="0"/>
          <w:numId w:val="19"/>
        </w:numPr>
        <w:contextualSpacing/>
      </w:pPr>
      <w:r w:rsidRPr="000F4684">
        <w:t>Accelerating sustainable solutions at the local level</w:t>
      </w:r>
    </w:p>
    <w:p w:rsidR="004B7AF6" w:rsidRPr="000F4684" w:rsidRDefault="004B7AF6" w:rsidP="004B7AF6">
      <w:pPr>
        <w:contextualSpacing/>
        <w:rPr>
          <w:b/>
        </w:rPr>
      </w:pPr>
    </w:p>
    <w:p w:rsidR="004B7AF6" w:rsidRPr="000F4684" w:rsidRDefault="004B7AF6" w:rsidP="004B7AF6">
      <w:pPr>
        <w:contextualSpacing/>
        <w:rPr>
          <w:b/>
        </w:rPr>
      </w:pPr>
      <w:r w:rsidRPr="000F4684">
        <w:rPr>
          <w:b/>
        </w:rPr>
        <w:t>GPSEN Goals and Objectives</w:t>
      </w:r>
    </w:p>
    <w:p w:rsidR="004B7AF6" w:rsidRPr="000F4684" w:rsidRDefault="004B7AF6" w:rsidP="004B7AF6">
      <w:pPr>
        <w:contextualSpacing/>
        <w:rPr>
          <w:b/>
          <w:u w:val="single"/>
        </w:rPr>
      </w:pPr>
    </w:p>
    <w:p w:rsidR="004B7AF6" w:rsidRPr="000F4684" w:rsidRDefault="004B7AF6" w:rsidP="004B7AF6">
      <w:pPr>
        <w:contextualSpacing/>
      </w:pPr>
      <w:r w:rsidRPr="000F4684">
        <w:rPr>
          <w:b/>
          <w:u w:val="single"/>
        </w:rPr>
        <w:t>Goal 1.</w:t>
      </w:r>
      <w:r w:rsidRPr="000F4684">
        <w:t xml:space="preserve">  Continuously build and maintain a vibrant and diverse regional cross-sector network of individuals and organizations advancing education for sustainability together </w:t>
      </w:r>
    </w:p>
    <w:p w:rsidR="004B7AF6" w:rsidRPr="000F4684" w:rsidRDefault="004B7AF6" w:rsidP="004B7AF6">
      <w:pPr>
        <w:contextualSpacing/>
        <w:rPr>
          <w:b/>
        </w:rPr>
      </w:pPr>
    </w:p>
    <w:p w:rsidR="004B7AF6" w:rsidRPr="000F4684" w:rsidRDefault="004B7AF6" w:rsidP="000F4684">
      <w:pPr>
        <w:ind w:left="720"/>
        <w:contextualSpacing/>
      </w:pPr>
      <w:r w:rsidRPr="000F4684">
        <w:rPr>
          <w:b/>
        </w:rPr>
        <w:t>Objective A.</w:t>
      </w:r>
      <w:r w:rsidRPr="000F4684">
        <w:t xml:space="preserve">  Establish partnerships that facilitate inclusive and culturally diverse participation and collaboration across sectors and organizations</w:t>
      </w:r>
    </w:p>
    <w:p w:rsidR="004B7AF6" w:rsidRPr="000F4684" w:rsidRDefault="004B7AF6" w:rsidP="000F4684">
      <w:pPr>
        <w:ind w:left="720"/>
        <w:contextualSpacing/>
      </w:pPr>
      <w:r w:rsidRPr="000F4684">
        <w:rPr>
          <w:b/>
        </w:rPr>
        <w:t>Objective B.</w:t>
      </w:r>
      <w:r w:rsidRPr="000F4684">
        <w:t xml:space="preserve"> Convene events where everyone is welcome to discuss and share ideas related to ESD and social equity issues</w:t>
      </w:r>
    </w:p>
    <w:p w:rsidR="004B7AF6" w:rsidRPr="000F4684" w:rsidRDefault="004B7AF6" w:rsidP="000F4684">
      <w:pPr>
        <w:ind w:left="720"/>
        <w:contextualSpacing/>
      </w:pPr>
      <w:r w:rsidRPr="000F4684">
        <w:rPr>
          <w:b/>
        </w:rPr>
        <w:t>Objective C.</w:t>
      </w:r>
      <w:r w:rsidRPr="000F4684">
        <w:t xml:space="preserve">  Share research and innovative practices in ESD to promote partnerships, learning, whole institution approaches, and advancements across the region</w:t>
      </w:r>
    </w:p>
    <w:p w:rsidR="004B7AF6" w:rsidRPr="000F4684" w:rsidRDefault="004B7AF6" w:rsidP="000F4684">
      <w:pPr>
        <w:ind w:left="720"/>
        <w:contextualSpacing/>
      </w:pPr>
      <w:r w:rsidRPr="000F4684">
        <w:rPr>
          <w:b/>
        </w:rPr>
        <w:t>Objective D.</w:t>
      </w:r>
      <w:r w:rsidRPr="000F4684">
        <w:t xml:space="preserve">  Model our values in our GPSEN practices and processes </w:t>
      </w:r>
    </w:p>
    <w:p w:rsidR="004B7AF6" w:rsidRPr="000F4684" w:rsidRDefault="004B7AF6" w:rsidP="004B7AF6">
      <w:pPr>
        <w:contextualSpacing/>
        <w:rPr>
          <w:b/>
          <w:u w:val="single"/>
        </w:rPr>
      </w:pPr>
    </w:p>
    <w:p w:rsidR="004B7AF6" w:rsidRPr="000F4684" w:rsidRDefault="004B7AF6" w:rsidP="004B7AF6">
      <w:pPr>
        <w:contextualSpacing/>
      </w:pPr>
      <w:r w:rsidRPr="000F4684">
        <w:rPr>
          <w:b/>
          <w:u w:val="single"/>
        </w:rPr>
        <w:t>Goal 2.</w:t>
      </w:r>
      <w:r w:rsidRPr="000F4684">
        <w:rPr>
          <w:u w:val="single"/>
        </w:rPr>
        <w:t xml:space="preserve"> </w:t>
      </w:r>
      <w:r w:rsidRPr="000F4684">
        <w:t xml:space="preserve"> Advance the development of lifelong sustainability learning opportunities in formal, non-formal, and informal education, training, and public awareness</w:t>
      </w:r>
    </w:p>
    <w:p w:rsidR="004B7AF6" w:rsidRPr="000F4684" w:rsidRDefault="004B7AF6" w:rsidP="004B7AF6">
      <w:pPr>
        <w:contextualSpacing/>
        <w:rPr>
          <w:b/>
        </w:rPr>
      </w:pPr>
    </w:p>
    <w:p w:rsidR="004B7AF6" w:rsidRPr="000F4684" w:rsidRDefault="004B7AF6" w:rsidP="000F4684">
      <w:pPr>
        <w:ind w:left="720"/>
        <w:contextualSpacing/>
      </w:pPr>
      <w:r w:rsidRPr="000F4684">
        <w:rPr>
          <w:b/>
        </w:rPr>
        <w:lastRenderedPageBreak/>
        <w:t>Objective A.</w:t>
      </w:r>
      <w:r w:rsidRPr="000F4684">
        <w:t xml:space="preserve">  Develop and provide access to an array of ESD information and resources through online platforms</w:t>
      </w:r>
    </w:p>
    <w:p w:rsidR="004B7AF6" w:rsidRPr="000F4684" w:rsidRDefault="004B7AF6" w:rsidP="000F4684">
      <w:pPr>
        <w:ind w:left="720"/>
        <w:contextualSpacing/>
      </w:pPr>
      <w:r w:rsidRPr="000F4684">
        <w:rPr>
          <w:b/>
        </w:rPr>
        <w:t>Objective B.</w:t>
      </w:r>
      <w:r w:rsidRPr="000F4684">
        <w:t xml:space="preserve">  Create and promote ESD programming and curriculum that meet the needs and skill sets of a diverse audience</w:t>
      </w:r>
    </w:p>
    <w:p w:rsidR="004B7AF6" w:rsidRPr="000F4684" w:rsidRDefault="004B7AF6" w:rsidP="000F4684">
      <w:pPr>
        <w:ind w:left="720"/>
        <w:contextualSpacing/>
      </w:pPr>
      <w:r w:rsidRPr="000F4684">
        <w:rPr>
          <w:b/>
        </w:rPr>
        <w:t>Objective C.</w:t>
      </w:r>
      <w:r w:rsidRPr="000F4684">
        <w:t xml:space="preserve">  Create and support opportunities for ESD capacity-building and workforce development  </w:t>
      </w:r>
    </w:p>
    <w:p w:rsidR="004B7AF6" w:rsidRPr="000F4684" w:rsidRDefault="004B7AF6" w:rsidP="004B7AF6">
      <w:pPr>
        <w:contextualSpacing/>
        <w:rPr>
          <w:b/>
          <w:u w:val="single"/>
        </w:rPr>
      </w:pPr>
    </w:p>
    <w:p w:rsidR="004B7AF6" w:rsidRPr="000F4684" w:rsidRDefault="004B7AF6" w:rsidP="004B7AF6">
      <w:pPr>
        <w:contextualSpacing/>
      </w:pPr>
      <w:r w:rsidRPr="000F4684">
        <w:rPr>
          <w:b/>
          <w:u w:val="single"/>
        </w:rPr>
        <w:t>Goal 3.</w:t>
      </w:r>
      <w:r w:rsidRPr="000F4684">
        <w:t xml:space="preserve">  Increase public awareness about regional sustainability issues and the role of ESD in shaping a healthy, just, and thriving future </w:t>
      </w:r>
    </w:p>
    <w:p w:rsidR="004B7AF6" w:rsidRPr="000F4684" w:rsidRDefault="004B7AF6" w:rsidP="004B7AF6">
      <w:pPr>
        <w:contextualSpacing/>
      </w:pPr>
    </w:p>
    <w:p w:rsidR="004B7AF6" w:rsidRPr="000F4684" w:rsidRDefault="004B7AF6" w:rsidP="000F4684">
      <w:pPr>
        <w:ind w:left="720"/>
        <w:contextualSpacing/>
      </w:pPr>
      <w:r w:rsidRPr="000F4684">
        <w:rPr>
          <w:b/>
        </w:rPr>
        <w:t xml:space="preserve">Objective A.  </w:t>
      </w:r>
      <w:r w:rsidRPr="000F4684">
        <w:t>Develop and implement outreach strategies that raise public awareness and increase involvement in ESD</w:t>
      </w:r>
    </w:p>
    <w:p w:rsidR="004B7AF6" w:rsidRPr="000F4684" w:rsidRDefault="004B7AF6" w:rsidP="000F4684">
      <w:pPr>
        <w:ind w:left="720"/>
        <w:contextualSpacing/>
      </w:pPr>
      <w:r w:rsidRPr="000F4684">
        <w:rPr>
          <w:b/>
        </w:rPr>
        <w:t>Objective B.</w:t>
      </w:r>
      <w:r w:rsidRPr="000F4684">
        <w:t xml:space="preserve">  Create opportunities for public dialogue on ESD policies and issues</w:t>
      </w:r>
    </w:p>
    <w:p w:rsidR="004B7AF6" w:rsidRPr="000F4684" w:rsidRDefault="004B7AF6" w:rsidP="004B7AF6">
      <w:pPr>
        <w:contextualSpacing/>
        <w:rPr>
          <w:b/>
          <w:u w:val="single"/>
        </w:rPr>
      </w:pPr>
    </w:p>
    <w:p w:rsidR="004B7AF6" w:rsidRPr="000F4684" w:rsidRDefault="004B7AF6" w:rsidP="004B7AF6">
      <w:pPr>
        <w:contextualSpacing/>
      </w:pPr>
      <w:r w:rsidRPr="000F4684">
        <w:rPr>
          <w:b/>
          <w:u w:val="single"/>
        </w:rPr>
        <w:t>Goal 4.</w:t>
      </w:r>
      <w:r w:rsidRPr="000F4684">
        <w:t xml:space="preserve"> Support capacity building to develop </w:t>
      </w:r>
      <w:r w:rsidRPr="000F4684">
        <w:rPr>
          <w:bCs/>
          <w:iCs/>
        </w:rPr>
        <w:t>global citizens</w:t>
      </w:r>
      <w:r w:rsidRPr="000F4684">
        <w:t> who will steward our region for current and future generations and foster trust and healthy relationships in communities</w:t>
      </w:r>
    </w:p>
    <w:p w:rsidR="004B7AF6" w:rsidRPr="000F4684" w:rsidRDefault="004B7AF6" w:rsidP="004B7AF6">
      <w:pPr>
        <w:contextualSpacing/>
      </w:pPr>
    </w:p>
    <w:p w:rsidR="004B7AF6" w:rsidRPr="000F4684" w:rsidRDefault="004B7AF6" w:rsidP="000F4684">
      <w:pPr>
        <w:ind w:left="720"/>
        <w:contextualSpacing/>
      </w:pPr>
      <w:r w:rsidRPr="000F4684">
        <w:rPr>
          <w:b/>
        </w:rPr>
        <w:t>Objective A.</w:t>
      </w:r>
      <w:r w:rsidRPr="000F4684">
        <w:t xml:space="preserve">  Offer leadership development and engagement opportunities </w:t>
      </w:r>
    </w:p>
    <w:p w:rsidR="004B7AF6" w:rsidRPr="000F4684" w:rsidRDefault="004B7AF6" w:rsidP="000F4684">
      <w:pPr>
        <w:ind w:left="720"/>
        <w:contextualSpacing/>
      </w:pPr>
      <w:r w:rsidRPr="000F4684">
        <w:rPr>
          <w:b/>
        </w:rPr>
        <w:t>Objective B.</w:t>
      </w:r>
      <w:r w:rsidRPr="000F4684">
        <w:t xml:space="preserve">  Create and promote ESD service-learning projects</w:t>
      </w:r>
    </w:p>
    <w:p w:rsidR="004B7AF6" w:rsidRPr="000F4684" w:rsidRDefault="004B7AF6" w:rsidP="000F4684">
      <w:pPr>
        <w:ind w:left="720"/>
        <w:contextualSpacing/>
        <w:rPr>
          <w:b/>
        </w:rPr>
      </w:pPr>
      <w:r w:rsidRPr="000F4684">
        <w:rPr>
          <w:b/>
        </w:rPr>
        <w:t>Objective C</w:t>
      </w:r>
      <w:r w:rsidRPr="000F4684">
        <w:t>.  Develop networks that empower and mobilize youth to engage in their communities</w:t>
      </w:r>
    </w:p>
    <w:p w:rsidR="004B7AF6" w:rsidRPr="000F4684" w:rsidRDefault="004B7AF6" w:rsidP="004B7AF6">
      <w:pPr>
        <w:contextualSpacing/>
      </w:pPr>
    </w:p>
    <w:p w:rsidR="004B7AF6" w:rsidRPr="000F4684" w:rsidRDefault="004B7AF6" w:rsidP="004B7AF6">
      <w:pPr>
        <w:contextualSpacing/>
      </w:pPr>
      <w:r w:rsidRPr="000F4684">
        <w:rPr>
          <w:b/>
          <w:u w:val="single"/>
        </w:rPr>
        <w:t>Goal 5.</w:t>
      </w:r>
      <w:r w:rsidRPr="000F4684">
        <w:rPr>
          <w:b/>
        </w:rPr>
        <w:t xml:space="preserve">  </w:t>
      </w:r>
      <w:r w:rsidRPr="000F4684">
        <w:t>Identify and secure funding sources to support resource development and staff capacity to achieve the mission of the RCE</w:t>
      </w:r>
    </w:p>
    <w:p w:rsidR="004B7AF6" w:rsidRPr="000F4684" w:rsidRDefault="004B7AF6" w:rsidP="004B7AF6">
      <w:pPr>
        <w:contextualSpacing/>
      </w:pPr>
    </w:p>
    <w:p w:rsidR="004B7AF6" w:rsidRPr="000F4684" w:rsidRDefault="004B7AF6" w:rsidP="000F4684">
      <w:pPr>
        <w:ind w:left="720"/>
        <w:contextualSpacing/>
      </w:pPr>
      <w:r w:rsidRPr="000F4684">
        <w:rPr>
          <w:b/>
        </w:rPr>
        <w:t>Objective A.</w:t>
      </w:r>
      <w:r w:rsidRPr="000F4684">
        <w:t xml:space="preserve">  Work with the Development Committee to identify priorities and opportunities</w:t>
      </w:r>
    </w:p>
    <w:p w:rsidR="004B7AF6" w:rsidRPr="000F4684" w:rsidRDefault="004B7AF6" w:rsidP="000F4684">
      <w:pPr>
        <w:ind w:left="720"/>
        <w:contextualSpacing/>
      </w:pPr>
      <w:r w:rsidRPr="000F4684">
        <w:rPr>
          <w:b/>
        </w:rPr>
        <w:t>Objective B.</w:t>
      </w:r>
      <w:r w:rsidRPr="000F4684">
        <w:t xml:space="preserve">  Hire staff to meet operational needs</w:t>
      </w:r>
    </w:p>
    <w:p w:rsidR="000F4684" w:rsidRPr="000F4684" w:rsidRDefault="000F4684" w:rsidP="004D69F2">
      <w:pPr>
        <w:contextualSpacing/>
      </w:pPr>
    </w:p>
    <w:p w:rsidR="0074618B" w:rsidRDefault="000F4684">
      <w:pPr>
        <w:contextualSpacing/>
        <w:rPr>
          <w:rStyle w:val="Hyperlink"/>
        </w:rPr>
      </w:pPr>
      <w:r w:rsidRPr="000F4684">
        <w:t xml:space="preserve">These details are summarized and available on our website: </w:t>
      </w:r>
      <w:hyperlink r:id="rId11" w:history="1">
        <w:r w:rsidRPr="000F4684">
          <w:rPr>
            <w:rStyle w:val="Hyperlink"/>
          </w:rPr>
          <w:t>gpsen.org</w:t>
        </w:r>
      </w:hyperlink>
      <w:r w:rsidR="0027555D">
        <w:rPr>
          <w:rStyle w:val="Hyperlink"/>
        </w:rPr>
        <w:t>.</w:t>
      </w:r>
    </w:p>
    <w:p w:rsidR="0027555D" w:rsidRDefault="0027555D">
      <w:pPr>
        <w:contextualSpacing/>
        <w:rPr>
          <w:rStyle w:val="Hyperlink"/>
        </w:rPr>
      </w:pPr>
    </w:p>
    <w:p w:rsidR="0027555D" w:rsidRDefault="0027555D">
      <w:pPr>
        <w:contextualSpacing/>
        <w:rPr>
          <w:rStyle w:val="Hyperlink"/>
        </w:rPr>
      </w:pPr>
    </w:p>
    <w:p w:rsidR="0027555D" w:rsidRDefault="0027555D">
      <w:pPr>
        <w:contextualSpacing/>
        <w:rPr>
          <w:rStyle w:val="Hyperlink"/>
        </w:rPr>
      </w:pPr>
    </w:p>
    <w:p w:rsidR="0027555D" w:rsidRDefault="0027555D">
      <w:pPr>
        <w:contextualSpacing/>
      </w:pPr>
      <w:r w:rsidRPr="0027555D">
        <w:t xml:space="preserve">We strive to organize </w:t>
      </w:r>
      <w:r w:rsidR="007E7376">
        <w:t>GPSEN</w:t>
      </w:r>
      <w:r w:rsidRPr="0027555D">
        <w:t xml:space="preserve"> as an inclusive network, inviting all stakeholders and </w:t>
      </w:r>
      <w:r>
        <w:t>partners</w:t>
      </w:r>
      <w:r w:rsidRPr="0027555D">
        <w:t xml:space="preserve"> to find ways to engage, provide input on policies and projects, and develop innovative means and resources to support the sustainability education missions of their communities and organization</w:t>
      </w:r>
      <w:r>
        <w:t>s. Through our Board of Directors (aka Coordinating C</w:t>
      </w:r>
      <w:r w:rsidRPr="0027555D">
        <w:t>ommittee</w:t>
      </w:r>
      <w:r>
        <w:t>)</w:t>
      </w:r>
      <w:r w:rsidRPr="0027555D">
        <w:t xml:space="preserve">, subcommittees, and working groups, we will implement action plans </w:t>
      </w:r>
      <w:r w:rsidR="007E7376">
        <w:t xml:space="preserve">as </w:t>
      </w:r>
      <w:r w:rsidRPr="0027555D">
        <w:t>efficient</w:t>
      </w:r>
      <w:r w:rsidR="007E7376">
        <w:t>ly and collaboratively as possible.</w:t>
      </w:r>
    </w:p>
    <w:p w:rsidR="000F6F38" w:rsidRDefault="000F6F38">
      <w:pPr>
        <w:contextualSpacing/>
      </w:pPr>
    </w:p>
    <w:p w:rsidR="000F6F38" w:rsidRPr="000F6F38" w:rsidRDefault="000F6F38" w:rsidP="000F6F38">
      <w:pPr>
        <w:spacing w:after="0" w:line="240" w:lineRule="auto"/>
      </w:pPr>
      <w:r w:rsidRPr="000F6F38">
        <w:t>To achieve the goals and objectives outlined above, we have developed the following list of proposed programs and activities, organized according to the time frame in which we plan to implement them.  Activities are categorized as existing and ongoing, short-term (within six months), medium-term (</w:t>
      </w:r>
      <w:r>
        <w:t>within a year</w:t>
      </w:r>
      <w:r w:rsidRPr="000F6F38">
        <w:t xml:space="preserve">) and long-term (within three to five years). This working document represents some examples of activities; the list is by no means comprehensive and will be edited to reflect emerging opportunities and priorities. The </w:t>
      </w:r>
      <w:r>
        <w:t>Board of Directors and our four lead committees, with their specific working groups,</w:t>
      </w:r>
      <w:r w:rsidRPr="000F6F38">
        <w:t xml:space="preserve"> will manage the overall communication and convening processes </w:t>
      </w:r>
      <w:bookmarkStart w:id="0" w:name="_GoBack"/>
      <w:bookmarkEnd w:id="0"/>
      <w:r w:rsidRPr="000F6F38">
        <w:t xml:space="preserve">to develop the activities identified to achieve the goals and objectives. </w:t>
      </w:r>
    </w:p>
    <w:p w:rsidR="000F6F38" w:rsidRDefault="000F6F38" w:rsidP="000F6F38">
      <w:pPr>
        <w:spacing w:after="0" w:line="240" w:lineRule="auto"/>
        <w:sectPr w:rsidR="000F6F38" w:rsidSect="0074618B">
          <w:pgSz w:w="12240" w:h="15840" w:code="1"/>
          <w:pgMar w:top="720" w:right="720" w:bottom="720" w:left="720" w:header="720" w:footer="720" w:gutter="0"/>
          <w:cols w:space="720"/>
          <w:docGrid w:linePitch="360"/>
        </w:sectPr>
      </w:pPr>
    </w:p>
    <w:p w:rsidR="000F6F38" w:rsidRPr="0074618B" w:rsidRDefault="000F6F38" w:rsidP="000F6F38">
      <w:pPr>
        <w:spacing w:after="0" w:line="240" w:lineRule="auto"/>
        <w:sectPr w:rsidR="000F6F38" w:rsidRPr="0074618B" w:rsidSect="000F6F38">
          <w:pgSz w:w="15840" w:h="12240" w:orient="landscape" w:code="1"/>
          <w:pgMar w:top="720" w:right="720" w:bottom="720" w:left="720" w:header="720" w:footer="720" w:gutter="0"/>
          <w:cols w:space="720"/>
          <w:docGrid w:linePitch="360"/>
        </w:sectPr>
      </w:pPr>
      <w:r w:rsidRPr="00C00FED">
        <w:rPr>
          <w:noProof/>
        </w:rPr>
        <w:lastRenderedPageBreak/>
        <w:drawing>
          <wp:inline distT="0" distB="0" distL="0" distR="0" wp14:anchorId="66E3CD8F" wp14:editId="4C51E6A0">
            <wp:extent cx="9136380" cy="6781800"/>
            <wp:effectExtent l="0" t="0" r="7620" b="1905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03A16" w:rsidRPr="00495C6A" w:rsidRDefault="001F483D" w:rsidP="000F6F38">
      <w:pPr>
        <w:contextualSpacing/>
        <w:rPr>
          <w:b/>
          <w:bCs/>
          <w:sz w:val="24"/>
        </w:rPr>
      </w:pPr>
      <w:r>
        <w:rPr>
          <w:b/>
          <w:bCs/>
          <w:sz w:val="24"/>
        </w:rPr>
        <w:lastRenderedPageBreak/>
        <w:t xml:space="preserve">GPSEN </w:t>
      </w:r>
      <w:r w:rsidR="00495C6A" w:rsidRPr="00495C6A">
        <w:rPr>
          <w:b/>
          <w:bCs/>
          <w:sz w:val="24"/>
        </w:rPr>
        <w:t>BOARD OF DIRECTOR RESPONSIBILITIES</w:t>
      </w:r>
    </w:p>
    <w:p w:rsidR="00403A16" w:rsidRDefault="00403A16" w:rsidP="00403A16">
      <w:pPr>
        <w:contextualSpacing/>
        <w:rPr>
          <w:sz w:val="24"/>
          <w:szCs w:val="24"/>
        </w:rPr>
      </w:pPr>
    </w:p>
    <w:p w:rsidR="0027555D" w:rsidRDefault="0027555D" w:rsidP="001F483D">
      <w:pPr>
        <w:contextualSpacing/>
      </w:pPr>
    </w:p>
    <w:p w:rsidR="001F483D" w:rsidRDefault="001F483D" w:rsidP="001F483D">
      <w:pPr>
        <w:contextualSpacing/>
      </w:pPr>
      <w:r w:rsidRPr="00A678F8">
        <w:t xml:space="preserve">The </w:t>
      </w:r>
      <w:r w:rsidR="007E7376">
        <w:t xml:space="preserve">Board of Directors (aka, </w:t>
      </w:r>
      <w:r w:rsidRPr="00A678F8">
        <w:t>Coordinating Committee</w:t>
      </w:r>
      <w:r w:rsidR="007E7376">
        <w:t>)</w:t>
      </w:r>
      <w:r w:rsidRPr="00A678F8">
        <w:t xml:space="preserve"> </w:t>
      </w:r>
      <w:r w:rsidR="007E7376">
        <w:t>help</w:t>
      </w:r>
      <w:r w:rsidRPr="00A678F8">
        <w:t xml:space="preserve"> shape and facilitate the work of GPSEN. Members of the </w:t>
      </w:r>
      <w:r w:rsidR="007E7376">
        <w:t>Board of Directors</w:t>
      </w:r>
      <w:r w:rsidRPr="00A678F8">
        <w:t xml:space="preserve"> volunteer their time to:</w:t>
      </w:r>
    </w:p>
    <w:p w:rsidR="0027555D" w:rsidRPr="00A678F8" w:rsidRDefault="0027555D" w:rsidP="001F483D">
      <w:pPr>
        <w:contextualSpacing/>
      </w:pPr>
    </w:p>
    <w:p w:rsidR="001F483D" w:rsidRPr="00A678F8" w:rsidRDefault="001F483D" w:rsidP="001F483D">
      <w:pPr>
        <w:numPr>
          <w:ilvl w:val="1"/>
          <w:numId w:val="20"/>
        </w:numPr>
        <w:contextualSpacing/>
      </w:pPr>
      <w:r w:rsidRPr="00A678F8">
        <w:t>establish GPSEN’s mission, vision, values, goals, and objectives</w:t>
      </w:r>
    </w:p>
    <w:p w:rsidR="001F483D" w:rsidRPr="00A678F8" w:rsidRDefault="001F483D" w:rsidP="001F483D">
      <w:pPr>
        <w:numPr>
          <w:ilvl w:val="1"/>
          <w:numId w:val="20"/>
        </w:numPr>
        <w:contextualSpacing/>
      </w:pPr>
      <w:r w:rsidRPr="00A678F8">
        <w:t>create strategic plans to meet the core mission and goals of GPSEN</w:t>
      </w:r>
    </w:p>
    <w:p w:rsidR="001F483D" w:rsidRPr="00A678F8" w:rsidRDefault="001F483D" w:rsidP="001F483D">
      <w:pPr>
        <w:numPr>
          <w:ilvl w:val="1"/>
          <w:numId w:val="20"/>
        </w:numPr>
        <w:contextualSpacing/>
      </w:pPr>
      <w:r w:rsidRPr="00A678F8">
        <w:t>attend monthly meetings</w:t>
      </w:r>
    </w:p>
    <w:p w:rsidR="001F483D" w:rsidRPr="00A678F8" w:rsidRDefault="001F483D" w:rsidP="001F483D">
      <w:pPr>
        <w:numPr>
          <w:ilvl w:val="1"/>
          <w:numId w:val="20"/>
        </w:numPr>
        <w:contextualSpacing/>
      </w:pPr>
      <w:r w:rsidRPr="00A678F8">
        <w:t>provide input on GPSEN/RCE activities</w:t>
      </w:r>
    </w:p>
    <w:p w:rsidR="001F483D" w:rsidRPr="00A678F8" w:rsidRDefault="001F483D" w:rsidP="001F483D">
      <w:pPr>
        <w:numPr>
          <w:ilvl w:val="1"/>
          <w:numId w:val="20"/>
        </w:numPr>
        <w:contextualSpacing/>
      </w:pPr>
      <w:r w:rsidRPr="00A678F8">
        <w:t>help with outreach to increase awareness of the mission of GPSEN in our broader communities</w:t>
      </w:r>
    </w:p>
    <w:p w:rsidR="001F483D" w:rsidRPr="00A678F8" w:rsidRDefault="001F483D" w:rsidP="001F483D">
      <w:pPr>
        <w:numPr>
          <w:ilvl w:val="1"/>
          <w:numId w:val="20"/>
        </w:numPr>
        <w:contextualSpacing/>
      </w:pPr>
      <w:r w:rsidRPr="00A678F8">
        <w:t>serve as liaisons between GPSEN and their member organizations</w:t>
      </w:r>
    </w:p>
    <w:p w:rsidR="001F483D" w:rsidRPr="00A678F8" w:rsidRDefault="001F483D" w:rsidP="001F483D">
      <w:pPr>
        <w:numPr>
          <w:ilvl w:val="1"/>
          <w:numId w:val="20"/>
        </w:numPr>
        <w:contextualSpacing/>
      </w:pPr>
      <w:r w:rsidRPr="00A678F8">
        <w:t>attend quarterly GPSEN partner and stakeholder meetings</w:t>
      </w:r>
    </w:p>
    <w:p w:rsidR="001F483D" w:rsidRDefault="001F483D" w:rsidP="001F483D">
      <w:pPr>
        <w:numPr>
          <w:ilvl w:val="1"/>
          <w:numId w:val="20"/>
        </w:numPr>
        <w:contextualSpacing/>
      </w:pPr>
      <w:r w:rsidRPr="00A678F8">
        <w:t>and conduct the overall business of GPSEN through volunteering with a subcommittee and/or working group of interest.</w:t>
      </w:r>
    </w:p>
    <w:p w:rsidR="00751777" w:rsidRDefault="00751777" w:rsidP="00751777">
      <w:pPr>
        <w:contextualSpacing/>
      </w:pPr>
    </w:p>
    <w:p w:rsidR="00751777" w:rsidRPr="00A678F8" w:rsidRDefault="00751777" w:rsidP="007E7376">
      <w:pPr>
        <w:ind w:left="-180"/>
        <w:contextualSpacing/>
      </w:pPr>
      <w:r>
        <w:rPr>
          <w:noProof/>
        </w:rPr>
        <w:drawing>
          <wp:inline distT="0" distB="0" distL="0" distR="0">
            <wp:extent cx="7157031" cy="55321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vernance Model 1-24-1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60039" cy="5534445"/>
                    </a:xfrm>
                    <a:prstGeom prst="rect">
                      <a:avLst/>
                    </a:prstGeom>
                  </pic:spPr>
                </pic:pic>
              </a:graphicData>
            </a:graphic>
          </wp:inline>
        </w:drawing>
      </w:r>
    </w:p>
    <w:p w:rsidR="00403A16" w:rsidRPr="00A678F8" w:rsidRDefault="00403A16" w:rsidP="00403A16">
      <w:pPr>
        <w:contextualSpacing/>
      </w:pPr>
    </w:p>
    <w:p w:rsidR="00A678F8" w:rsidRPr="00A678F8" w:rsidRDefault="00A678F8" w:rsidP="001F483D">
      <w:pPr>
        <w:pStyle w:val="ListParagraph"/>
        <w:spacing w:after="0"/>
        <w:ind w:left="0"/>
        <w:rPr>
          <w:b/>
        </w:rPr>
        <w:sectPr w:rsidR="00A678F8" w:rsidRPr="00A678F8" w:rsidSect="000F6F38">
          <w:pgSz w:w="12240" w:h="15840" w:code="1"/>
          <w:pgMar w:top="720" w:right="720" w:bottom="720" w:left="720" w:header="720" w:footer="720" w:gutter="0"/>
          <w:cols w:space="720"/>
          <w:docGrid w:linePitch="360"/>
        </w:sectPr>
      </w:pPr>
    </w:p>
    <w:p w:rsidR="00751777" w:rsidRDefault="00751777" w:rsidP="001F483D">
      <w:pPr>
        <w:pStyle w:val="ListParagraph"/>
        <w:spacing w:after="0"/>
        <w:ind w:left="0"/>
        <w:rPr>
          <w:b/>
        </w:rPr>
        <w:sectPr w:rsidR="00751777" w:rsidSect="00A678F8">
          <w:type w:val="continuous"/>
          <w:pgSz w:w="12240" w:h="15840" w:code="1"/>
          <w:pgMar w:top="720" w:right="720" w:bottom="720" w:left="720" w:header="720" w:footer="720" w:gutter="0"/>
          <w:cols w:num="2" w:space="720"/>
          <w:docGrid w:linePitch="360"/>
        </w:sectPr>
      </w:pPr>
    </w:p>
    <w:p w:rsidR="001F483D" w:rsidRPr="00B068AC" w:rsidRDefault="001F483D" w:rsidP="001F483D">
      <w:pPr>
        <w:pStyle w:val="ListParagraph"/>
        <w:spacing w:after="0"/>
        <w:ind w:left="0"/>
        <w:rPr>
          <w:b/>
          <w:sz w:val="28"/>
          <w:szCs w:val="28"/>
        </w:rPr>
      </w:pPr>
      <w:r w:rsidRPr="00B068AC">
        <w:rPr>
          <w:b/>
          <w:sz w:val="28"/>
          <w:szCs w:val="28"/>
        </w:rPr>
        <w:lastRenderedPageBreak/>
        <w:t>Committee</w:t>
      </w:r>
      <w:r w:rsidR="00A678F8" w:rsidRPr="00B068AC">
        <w:rPr>
          <w:b/>
          <w:sz w:val="28"/>
          <w:szCs w:val="28"/>
        </w:rPr>
        <w:t>s and Working Groups</w:t>
      </w:r>
    </w:p>
    <w:p w:rsidR="00751777" w:rsidRDefault="00751777" w:rsidP="001F483D">
      <w:pPr>
        <w:pStyle w:val="ListParagraph"/>
        <w:spacing w:after="0"/>
        <w:ind w:left="0"/>
        <w:rPr>
          <w:b/>
        </w:rPr>
        <w:sectPr w:rsidR="00751777" w:rsidSect="00F037A3">
          <w:pgSz w:w="15840" w:h="12240" w:orient="landscape" w:code="1"/>
          <w:pgMar w:top="720" w:right="720" w:bottom="720" w:left="720" w:header="720" w:footer="720" w:gutter="0"/>
          <w:cols w:space="720"/>
          <w:docGrid w:linePitch="360"/>
        </w:sectPr>
      </w:pPr>
    </w:p>
    <w:p w:rsidR="001F483D" w:rsidRPr="00A678F8" w:rsidRDefault="001F483D" w:rsidP="001F483D">
      <w:pPr>
        <w:pStyle w:val="ListParagraph"/>
        <w:spacing w:after="0"/>
        <w:ind w:left="0"/>
        <w:rPr>
          <w:b/>
        </w:rPr>
      </w:pPr>
    </w:p>
    <w:p w:rsidR="00A678F8" w:rsidRPr="00A678F8" w:rsidRDefault="00A678F8" w:rsidP="001F483D">
      <w:pPr>
        <w:pStyle w:val="ListParagraph"/>
        <w:spacing w:after="0"/>
        <w:ind w:left="0"/>
        <w:rPr>
          <w:b/>
        </w:rPr>
        <w:sectPr w:rsidR="00A678F8" w:rsidRPr="00A678F8" w:rsidSect="00F037A3">
          <w:type w:val="continuous"/>
          <w:pgSz w:w="15840" w:h="12240" w:orient="landscape" w:code="1"/>
          <w:pgMar w:top="720" w:right="720" w:bottom="720" w:left="720" w:header="720" w:footer="720" w:gutter="0"/>
          <w:cols w:num="2" w:space="720"/>
          <w:docGrid w:linePitch="360"/>
        </w:sectPr>
      </w:pPr>
    </w:p>
    <w:p w:rsidR="001F483D" w:rsidRPr="00A678F8" w:rsidRDefault="001F483D" w:rsidP="001F483D">
      <w:pPr>
        <w:pStyle w:val="ListParagraph"/>
        <w:spacing w:after="0"/>
        <w:ind w:left="0"/>
        <w:rPr>
          <w:b/>
        </w:rPr>
      </w:pPr>
      <w:r w:rsidRPr="00A678F8">
        <w:rPr>
          <w:b/>
        </w:rPr>
        <w:t>Governance</w:t>
      </w:r>
    </w:p>
    <w:p w:rsidR="00A678F8" w:rsidRPr="00A678F8" w:rsidRDefault="00A678F8" w:rsidP="00A678F8">
      <w:pPr>
        <w:numPr>
          <w:ilvl w:val="0"/>
          <w:numId w:val="21"/>
        </w:numPr>
        <w:spacing w:after="0" w:line="338" w:lineRule="atLeast"/>
        <w:ind w:left="507"/>
        <w:textAlignment w:val="baseline"/>
      </w:pPr>
      <w:r w:rsidRPr="00A678F8">
        <w:t>Develop organizational structure/internal policies to meet mission and goals</w:t>
      </w:r>
    </w:p>
    <w:p w:rsidR="00A678F8" w:rsidRPr="00A678F8" w:rsidRDefault="00A678F8" w:rsidP="00A678F8">
      <w:pPr>
        <w:numPr>
          <w:ilvl w:val="0"/>
          <w:numId w:val="21"/>
        </w:numPr>
        <w:spacing w:after="0" w:line="338" w:lineRule="atLeast"/>
        <w:ind w:left="507"/>
        <w:textAlignment w:val="baseline"/>
      </w:pPr>
      <w:r w:rsidRPr="00A678F8">
        <w:t>Engage in strategic planning</w:t>
      </w:r>
    </w:p>
    <w:p w:rsidR="00A678F8" w:rsidRPr="00A678F8" w:rsidRDefault="00A678F8" w:rsidP="00A678F8">
      <w:pPr>
        <w:numPr>
          <w:ilvl w:val="0"/>
          <w:numId w:val="21"/>
        </w:numPr>
        <w:spacing w:after="0" w:line="338" w:lineRule="atLeast"/>
        <w:ind w:left="507"/>
        <w:textAlignment w:val="baseline"/>
      </w:pPr>
      <w:r w:rsidRPr="00A678F8">
        <w:t>Model ethical governance, including accountability and transparency</w:t>
      </w:r>
    </w:p>
    <w:p w:rsidR="00A678F8" w:rsidRPr="00A678F8" w:rsidRDefault="00A678F8" w:rsidP="00A678F8">
      <w:pPr>
        <w:numPr>
          <w:ilvl w:val="0"/>
          <w:numId w:val="21"/>
        </w:numPr>
        <w:spacing w:after="0" w:line="338" w:lineRule="atLeast"/>
        <w:ind w:left="507"/>
        <w:textAlignment w:val="baseline"/>
      </w:pPr>
      <w:r w:rsidRPr="00A678F8">
        <w:t>Develop and implement policies on organizational and political advocacy</w:t>
      </w:r>
    </w:p>
    <w:p w:rsidR="00A678F8" w:rsidRPr="00A678F8" w:rsidRDefault="00A678F8" w:rsidP="00A678F8">
      <w:pPr>
        <w:numPr>
          <w:ilvl w:val="0"/>
          <w:numId w:val="21"/>
        </w:numPr>
        <w:spacing w:after="0" w:line="338" w:lineRule="atLeast"/>
        <w:ind w:left="507"/>
        <w:textAlignment w:val="baseline"/>
      </w:pPr>
      <w:r w:rsidRPr="00A678F8">
        <w:t>Maintain accountability of GPSEN on issues of diversity, equity, and justice as they relate to sustainability education</w:t>
      </w:r>
    </w:p>
    <w:p w:rsidR="00A678F8" w:rsidRPr="00A678F8" w:rsidRDefault="00A678F8" w:rsidP="00A678F8">
      <w:pPr>
        <w:numPr>
          <w:ilvl w:val="0"/>
          <w:numId w:val="21"/>
        </w:numPr>
        <w:spacing w:after="0" w:line="338" w:lineRule="atLeast"/>
        <w:ind w:left="507"/>
        <w:textAlignment w:val="baseline"/>
      </w:pPr>
      <w:r w:rsidRPr="00A678F8">
        <w:t>Seek out and implement funding opportunities to support staff and project capacity</w:t>
      </w:r>
    </w:p>
    <w:p w:rsidR="00A678F8" w:rsidRPr="00A678F8" w:rsidRDefault="00A678F8" w:rsidP="00A678F8">
      <w:pPr>
        <w:numPr>
          <w:ilvl w:val="0"/>
          <w:numId w:val="21"/>
        </w:numPr>
        <w:spacing w:after="0" w:line="338" w:lineRule="atLeast"/>
        <w:ind w:left="507"/>
        <w:textAlignment w:val="baseline"/>
      </w:pPr>
      <w:r w:rsidRPr="00A678F8">
        <w:t>Develop strategic partnerships with other regional efforts</w:t>
      </w:r>
    </w:p>
    <w:p w:rsidR="00A678F8" w:rsidRPr="00A678F8" w:rsidRDefault="00A678F8" w:rsidP="00A678F8">
      <w:pPr>
        <w:numPr>
          <w:ilvl w:val="0"/>
          <w:numId w:val="21"/>
        </w:numPr>
        <w:spacing w:after="0" w:line="338" w:lineRule="atLeast"/>
        <w:ind w:left="507"/>
        <w:textAlignment w:val="baseline"/>
      </w:pPr>
      <w:r w:rsidRPr="00A678F8">
        <w:t>Develop assessment tools that evaluate results of programs and support transparency and accountability</w:t>
      </w:r>
    </w:p>
    <w:p w:rsidR="00A678F8" w:rsidRPr="00A678F8" w:rsidRDefault="00A678F8" w:rsidP="00A678F8">
      <w:pPr>
        <w:numPr>
          <w:ilvl w:val="0"/>
          <w:numId w:val="21"/>
        </w:numPr>
        <w:spacing w:after="0" w:line="338" w:lineRule="atLeast"/>
        <w:ind w:left="507"/>
        <w:textAlignment w:val="baseline"/>
      </w:pPr>
      <w:r w:rsidRPr="00A678F8">
        <w:t>Assess outcomes and provide public reports</w:t>
      </w:r>
    </w:p>
    <w:p w:rsidR="007E7376" w:rsidRDefault="007E7376" w:rsidP="00A678F8">
      <w:pPr>
        <w:pStyle w:val="Heading4"/>
        <w:spacing w:before="72" w:after="120" w:line="360" w:lineRule="atLeast"/>
        <w:textAlignment w:val="baseline"/>
        <w:rPr>
          <w:rFonts w:asciiTheme="minorHAnsi" w:hAnsiTheme="minorHAnsi"/>
          <w:b/>
          <w:bCs/>
          <w:color w:val="auto"/>
        </w:rPr>
      </w:pPr>
    </w:p>
    <w:p w:rsidR="00A678F8" w:rsidRPr="00A678F8" w:rsidRDefault="00A678F8" w:rsidP="00A678F8">
      <w:pPr>
        <w:pStyle w:val="Heading4"/>
        <w:spacing w:before="72" w:after="120" w:line="360" w:lineRule="atLeast"/>
        <w:textAlignment w:val="baseline"/>
        <w:rPr>
          <w:rFonts w:asciiTheme="minorHAnsi" w:hAnsiTheme="minorHAnsi"/>
          <w:color w:val="auto"/>
        </w:rPr>
      </w:pPr>
      <w:r w:rsidRPr="00A678F8">
        <w:rPr>
          <w:rFonts w:asciiTheme="minorHAnsi" w:hAnsiTheme="minorHAnsi"/>
          <w:b/>
          <w:bCs/>
          <w:color w:val="auto"/>
        </w:rPr>
        <w:t>Working Groups</w:t>
      </w:r>
    </w:p>
    <w:p w:rsidR="00A678F8" w:rsidRPr="00A678F8" w:rsidRDefault="00A678F8" w:rsidP="00A678F8">
      <w:pPr>
        <w:numPr>
          <w:ilvl w:val="0"/>
          <w:numId w:val="22"/>
        </w:numPr>
        <w:spacing w:after="0" w:line="338" w:lineRule="atLeast"/>
        <w:ind w:left="507"/>
        <w:textAlignment w:val="baseline"/>
      </w:pPr>
      <w:r w:rsidRPr="00A678F8">
        <w:t>Policy and Planning</w:t>
      </w:r>
    </w:p>
    <w:p w:rsidR="00A678F8" w:rsidRPr="00A678F8" w:rsidRDefault="00A678F8" w:rsidP="00A678F8">
      <w:pPr>
        <w:numPr>
          <w:ilvl w:val="0"/>
          <w:numId w:val="22"/>
        </w:numPr>
        <w:spacing w:after="0" w:line="338" w:lineRule="atLeast"/>
        <w:ind w:left="507"/>
        <w:textAlignment w:val="baseline"/>
      </w:pPr>
      <w:r w:rsidRPr="00A678F8">
        <w:t>Ethics</w:t>
      </w:r>
    </w:p>
    <w:p w:rsidR="00A678F8" w:rsidRPr="00A678F8" w:rsidRDefault="00A678F8" w:rsidP="00A678F8">
      <w:pPr>
        <w:numPr>
          <w:ilvl w:val="0"/>
          <w:numId w:val="22"/>
        </w:numPr>
        <w:spacing w:after="0" w:line="338" w:lineRule="atLeast"/>
        <w:ind w:left="507"/>
        <w:textAlignment w:val="baseline"/>
      </w:pPr>
      <w:r w:rsidRPr="00A678F8">
        <w:t>Development</w:t>
      </w:r>
    </w:p>
    <w:p w:rsidR="00A678F8" w:rsidRPr="00A678F8" w:rsidRDefault="00A678F8" w:rsidP="00A678F8">
      <w:pPr>
        <w:numPr>
          <w:ilvl w:val="0"/>
          <w:numId w:val="22"/>
        </w:numPr>
        <w:spacing w:after="0" w:line="338" w:lineRule="atLeast"/>
        <w:ind w:left="507"/>
        <w:textAlignment w:val="baseline"/>
      </w:pPr>
      <w:r w:rsidRPr="00A678F8">
        <w:t>Assessment</w:t>
      </w:r>
    </w:p>
    <w:p w:rsid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pPr>
    </w:p>
    <w:p w:rsidR="00A678F8" w:rsidRP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pPr>
      <w:r w:rsidRPr="00A678F8">
        <w:rPr>
          <w:rFonts w:asciiTheme="minorHAnsi" w:hAnsiTheme="minorHAnsi"/>
          <w:sz w:val="22"/>
          <w:szCs w:val="22"/>
        </w:rPr>
        <w:t>To join the Governance subcommittee or a working group, contact</w:t>
      </w:r>
      <w:r w:rsidRPr="00A678F8">
        <w:rPr>
          <w:rStyle w:val="apple-converted-space"/>
          <w:rFonts w:asciiTheme="minorHAnsi" w:hAnsiTheme="minorHAnsi"/>
          <w:sz w:val="22"/>
          <w:szCs w:val="22"/>
        </w:rPr>
        <w:t> </w:t>
      </w:r>
      <w:hyperlink r:id="rId18" w:history="1">
        <w:r w:rsidR="00396867" w:rsidRPr="00396867">
          <w:rPr>
            <w:rStyle w:val="Hyperlink"/>
            <w:rFonts w:asciiTheme="minorHAnsi" w:hAnsiTheme="minorHAnsi"/>
            <w:color w:val="auto"/>
            <w:sz w:val="22"/>
            <w:szCs w:val="22"/>
            <w:bdr w:val="none" w:sz="0" w:space="0" w:color="auto" w:frame="1"/>
          </w:rPr>
          <w:t>Lin Harmon-Walker</w:t>
        </w:r>
      </w:hyperlink>
      <w:r w:rsidRPr="00A678F8">
        <w:rPr>
          <w:rFonts w:asciiTheme="minorHAnsi" w:hAnsiTheme="minorHAnsi"/>
          <w:sz w:val="22"/>
          <w:szCs w:val="22"/>
        </w:rPr>
        <w:t>. For more information on Development efforts, contact</w:t>
      </w:r>
      <w:r w:rsidRPr="00A678F8">
        <w:rPr>
          <w:rStyle w:val="apple-converted-space"/>
          <w:rFonts w:asciiTheme="minorHAnsi" w:hAnsiTheme="minorHAnsi"/>
          <w:sz w:val="22"/>
          <w:szCs w:val="22"/>
        </w:rPr>
        <w:t> </w:t>
      </w:r>
      <w:hyperlink r:id="rId19" w:history="1">
        <w:r w:rsidRPr="00A678F8">
          <w:rPr>
            <w:rStyle w:val="Hyperlink"/>
            <w:rFonts w:asciiTheme="minorHAnsi" w:hAnsiTheme="minorHAnsi"/>
            <w:color w:val="auto"/>
            <w:sz w:val="22"/>
            <w:szCs w:val="22"/>
            <w:bdr w:val="none" w:sz="0" w:space="0" w:color="auto" w:frame="1"/>
          </w:rPr>
          <w:t>Laura Kutner</w:t>
        </w:r>
      </w:hyperlink>
      <w:r w:rsidRPr="00A678F8">
        <w:rPr>
          <w:rFonts w:asciiTheme="minorHAnsi" w:hAnsiTheme="minorHAnsi"/>
          <w:sz w:val="22"/>
          <w:szCs w:val="22"/>
        </w:rPr>
        <w:t>.</w:t>
      </w:r>
    </w:p>
    <w:p w:rsidR="00A678F8" w:rsidRPr="00A678F8" w:rsidRDefault="00A678F8" w:rsidP="001F483D">
      <w:pPr>
        <w:pStyle w:val="ListParagraph"/>
        <w:ind w:left="0"/>
        <w:rPr>
          <w:u w:val="single"/>
        </w:rPr>
      </w:pPr>
    </w:p>
    <w:p w:rsidR="00F037A3" w:rsidRDefault="00F037A3" w:rsidP="001F483D">
      <w:pPr>
        <w:pStyle w:val="ListParagraph"/>
        <w:ind w:left="0"/>
        <w:rPr>
          <w:b/>
          <w:bCs/>
        </w:rPr>
      </w:pPr>
    </w:p>
    <w:p w:rsidR="007E7376" w:rsidRDefault="007E7376" w:rsidP="001F483D">
      <w:pPr>
        <w:pStyle w:val="ListParagraph"/>
        <w:ind w:left="0"/>
        <w:rPr>
          <w:b/>
          <w:bCs/>
        </w:rPr>
      </w:pPr>
    </w:p>
    <w:p w:rsidR="007E7376" w:rsidRDefault="007E7376" w:rsidP="001F483D">
      <w:pPr>
        <w:pStyle w:val="ListParagraph"/>
        <w:ind w:left="0"/>
        <w:rPr>
          <w:b/>
          <w:bCs/>
        </w:rPr>
      </w:pPr>
    </w:p>
    <w:p w:rsidR="001F483D" w:rsidRPr="00A678F8" w:rsidRDefault="001F483D" w:rsidP="001F483D">
      <w:pPr>
        <w:pStyle w:val="ListParagraph"/>
        <w:ind w:left="0"/>
        <w:rPr>
          <w:b/>
          <w:bCs/>
        </w:rPr>
      </w:pPr>
      <w:r w:rsidRPr="00A678F8">
        <w:rPr>
          <w:b/>
          <w:bCs/>
        </w:rPr>
        <w:t>Outreach &amp; Communications (O&amp;C)</w:t>
      </w:r>
    </w:p>
    <w:p w:rsidR="00A678F8" w:rsidRPr="00A678F8" w:rsidRDefault="00A678F8" w:rsidP="00A678F8">
      <w:pPr>
        <w:numPr>
          <w:ilvl w:val="0"/>
          <w:numId w:val="23"/>
        </w:numPr>
        <w:spacing w:after="0" w:line="338" w:lineRule="atLeast"/>
        <w:ind w:left="507"/>
        <w:textAlignment w:val="baseline"/>
      </w:pPr>
      <w:r w:rsidRPr="00A678F8">
        <w:t>Develop and implement plans for outreach and partnership development and retention</w:t>
      </w:r>
    </w:p>
    <w:p w:rsidR="00A678F8" w:rsidRPr="00A678F8" w:rsidRDefault="00A678F8" w:rsidP="00A678F8">
      <w:pPr>
        <w:numPr>
          <w:ilvl w:val="0"/>
          <w:numId w:val="23"/>
        </w:numPr>
        <w:spacing w:after="0" w:line="338" w:lineRule="atLeast"/>
        <w:ind w:left="507"/>
        <w:textAlignment w:val="baseline"/>
      </w:pPr>
      <w:r w:rsidRPr="00A678F8">
        <w:t>Facilitate transparency on GPSEN’s goals and actions</w:t>
      </w:r>
    </w:p>
    <w:p w:rsidR="00A678F8" w:rsidRPr="00A678F8" w:rsidRDefault="00A678F8" w:rsidP="00A678F8">
      <w:pPr>
        <w:numPr>
          <w:ilvl w:val="0"/>
          <w:numId w:val="23"/>
        </w:numPr>
        <w:spacing w:after="0" w:line="338" w:lineRule="atLeast"/>
        <w:ind w:left="507"/>
        <w:textAlignment w:val="baseline"/>
      </w:pPr>
      <w:r w:rsidRPr="00A678F8">
        <w:t>Participate in programs to raise public awareness about education for sustainable development, including presentations and tabling</w:t>
      </w:r>
    </w:p>
    <w:p w:rsidR="00A678F8" w:rsidRPr="00A678F8" w:rsidRDefault="00A678F8" w:rsidP="00A678F8">
      <w:pPr>
        <w:numPr>
          <w:ilvl w:val="0"/>
          <w:numId w:val="23"/>
        </w:numPr>
        <w:spacing w:after="0" w:line="338" w:lineRule="atLeast"/>
        <w:ind w:left="507"/>
        <w:textAlignment w:val="baseline"/>
      </w:pPr>
      <w:r w:rsidRPr="00A678F8">
        <w:t>Develop clear branding, messaging and marketing materials</w:t>
      </w:r>
    </w:p>
    <w:p w:rsidR="00A678F8" w:rsidRPr="00A678F8" w:rsidRDefault="00A678F8" w:rsidP="00A678F8">
      <w:pPr>
        <w:numPr>
          <w:ilvl w:val="0"/>
          <w:numId w:val="23"/>
        </w:numPr>
        <w:spacing w:after="0" w:line="338" w:lineRule="atLeast"/>
        <w:ind w:left="507"/>
        <w:textAlignment w:val="baseline"/>
      </w:pPr>
      <w:r w:rsidRPr="00A678F8">
        <w:t>Insure diverse representation, messaging and actions based on social equity and justice</w:t>
      </w:r>
    </w:p>
    <w:p w:rsidR="00A678F8" w:rsidRPr="00A678F8" w:rsidRDefault="00A678F8" w:rsidP="00A678F8">
      <w:pPr>
        <w:numPr>
          <w:ilvl w:val="0"/>
          <w:numId w:val="23"/>
        </w:numPr>
        <w:spacing w:after="0" w:line="338" w:lineRule="atLeast"/>
        <w:ind w:left="507"/>
        <w:textAlignment w:val="baseline"/>
      </w:pPr>
      <w:r w:rsidRPr="00A678F8">
        <w:t>Influence broader policy development related to education for sustainable development</w:t>
      </w:r>
    </w:p>
    <w:p w:rsidR="00A678F8" w:rsidRPr="00A678F8" w:rsidRDefault="00A678F8" w:rsidP="00A678F8">
      <w:pPr>
        <w:numPr>
          <w:ilvl w:val="0"/>
          <w:numId w:val="23"/>
        </w:numPr>
        <w:spacing w:after="0" w:line="338" w:lineRule="atLeast"/>
        <w:ind w:left="507"/>
        <w:textAlignment w:val="baseline"/>
      </w:pPr>
      <w:r w:rsidRPr="00A678F8">
        <w:t>Manage listservs, newsletter, social media, and website</w:t>
      </w:r>
    </w:p>
    <w:p w:rsidR="00A678F8" w:rsidRPr="00A678F8" w:rsidRDefault="00A678F8" w:rsidP="00A678F8">
      <w:pPr>
        <w:numPr>
          <w:ilvl w:val="0"/>
          <w:numId w:val="23"/>
        </w:numPr>
        <w:spacing w:after="0" w:line="338" w:lineRule="atLeast"/>
        <w:ind w:left="507"/>
        <w:textAlignment w:val="baseline"/>
      </w:pPr>
      <w:r w:rsidRPr="00A678F8">
        <w:t>Keep updated calendar/opportunities list for partners/public</w:t>
      </w:r>
    </w:p>
    <w:p w:rsidR="00A678F8" w:rsidRPr="00A678F8" w:rsidRDefault="00A678F8" w:rsidP="00A678F8">
      <w:pPr>
        <w:numPr>
          <w:ilvl w:val="0"/>
          <w:numId w:val="23"/>
        </w:numPr>
        <w:spacing w:after="0" w:line="338" w:lineRule="atLeast"/>
        <w:ind w:left="507"/>
        <w:textAlignment w:val="baseline"/>
      </w:pPr>
      <w:r w:rsidRPr="00A678F8">
        <w:t>Collect best practices and resources to be shared on website and in newsletters</w:t>
      </w:r>
    </w:p>
    <w:p w:rsidR="007E7376" w:rsidRDefault="007E7376" w:rsidP="00A678F8">
      <w:pPr>
        <w:pStyle w:val="Heading4"/>
        <w:spacing w:before="72" w:after="120" w:line="360" w:lineRule="atLeast"/>
        <w:textAlignment w:val="baseline"/>
        <w:rPr>
          <w:rFonts w:asciiTheme="minorHAnsi" w:hAnsiTheme="minorHAnsi"/>
          <w:b/>
          <w:bCs/>
          <w:color w:val="auto"/>
        </w:rPr>
      </w:pPr>
    </w:p>
    <w:p w:rsidR="00A678F8" w:rsidRPr="00A678F8" w:rsidRDefault="00A678F8" w:rsidP="00A678F8">
      <w:pPr>
        <w:pStyle w:val="Heading4"/>
        <w:spacing w:before="72" w:after="120" w:line="360" w:lineRule="atLeast"/>
        <w:textAlignment w:val="baseline"/>
        <w:rPr>
          <w:rFonts w:asciiTheme="minorHAnsi" w:hAnsiTheme="minorHAnsi"/>
          <w:color w:val="auto"/>
        </w:rPr>
      </w:pPr>
      <w:r w:rsidRPr="00A678F8">
        <w:rPr>
          <w:rFonts w:asciiTheme="minorHAnsi" w:hAnsiTheme="minorHAnsi"/>
          <w:b/>
          <w:bCs/>
          <w:color w:val="auto"/>
        </w:rPr>
        <w:t>Working Groups</w:t>
      </w:r>
    </w:p>
    <w:p w:rsidR="00A678F8" w:rsidRPr="00A678F8" w:rsidRDefault="00A678F8" w:rsidP="00A678F8">
      <w:pPr>
        <w:numPr>
          <w:ilvl w:val="0"/>
          <w:numId w:val="24"/>
        </w:numPr>
        <w:spacing w:after="0" w:line="338" w:lineRule="atLeast"/>
        <w:ind w:left="507"/>
        <w:textAlignment w:val="baseline"/>
      </w:pPr>
      <w:r w:rsidRPr="00A678F8">
        <w:t>Partnerships</w:t>
      </w:r>
    </w:p>
    <w:p w:rsidR="00A678F8" w:rsidRPr="00A678F8" w:rsidRDefault="00A678F8" w:rsidP="00A678F8">
      <w:pPr>
        <w:numPr>
          <w:ilvl w:val="0"/>
          <w:numId w:val="24"/>
        </w:numPr>
        <w:spacing w:after="0" w:line="338" w:lineRule="atLeast"/>
        <w:ind w:left="507"/>
        <w:textAlignment w:val="baseline"/>
      </w:pPr>
      <w:r w:rsidRPr="00A678F8">
        <w:t>Community Outreach</w:t>
      </w:r>
    </w:p>
    <w:p w:rsidR="00A678F8" w:rsidRPr="00A678F8" w:rsidRDefault="00A678F8" w:rsidP="00A678F8">
      <w:pPr>
        <w:numPr>
          <w:ilvl w:val="0"/>
          <w:numId w:val="24"/>
        </w:numPr>
        <w:spacing w:after="0" w:line="338" w:lineRule="atLeast"/>
        <w:ind w:left="507"/>
        <w:textAlignment w:val="baseline"/>
      </w:pPr>
      <w:r w:rsidRPr="00A678F8">
        <w:t>Marketing</w:t>
      </w:r>
    </w:p>
    <w:p w:rsidR="00A678F8" w:rsidRPr="00A678F8" w:rsidRDefault="00A678F8" w:rsidP="00A678F8">
      <w:pPr>
        <w:numPr>
          <w:ilvl w:val="0"/>
          <w:numId w:val="24"/>
        </w:numPr>
        <w:spacing w:after="0" w:line="338" w:lineRule="atLeast"/>
        <w:ind w:left="507"/>
        <w:textAlignment w:val="baseline"/>
      </w:pPr>
      <w:r w:rsidRPr="00A678F8">
        <w:t>Diversity and Equity</w:t>
      </w:r>
    </w:p>
    <w:p w:rsidR="00A678F8" w:rsidRPr="00A678F8" w:rsidRDefault="00A678F8" w:rsidP="00A678F8">
      <w:pPr>
        <w:numPr>
          <w:ilvl w:val="0"/>
          <w:numId w:val="24"/>
        </w:numPr>
        <w:spacing w:after="0" w:line="338" w:lineRule="atLeast"/>
        <w:ind w:left="507"/>
        <w:textAlignment w:val="baseline"/>
      </w:pPr>
      <w:r w:rsidRPr="00A678F8">
        <w:t>Advocacy</w:t>
      </w:r>
    </w:p>
    <w:p w:rsidR="00A678F8" w:rsidRPr="00A678F8" w:rsidRDefault="00A678F8" w:rsidP="00A678F8">
      <w:pPr>
        <w:numPr>
          <w:ilvl w:val="0"/>
          <w:numId w:val="24"/>
        </w:numPr>
        <w:spacing w:after="0" w:line="338" w:lineRule="atLeast"/>
        <w:ind w:left="507"/>
        <w:textAlignment w:val="baseline"/>
      </w:pPr>
      <w:r w:rsidRPr="00A678F8">
        <w:t>Newsletter and Social Media</w:t>
      </w:r>
    </w:p>
    <w:p w:rsidR="00A678F8" w:rsidRPr="00A678F8" w:rsidRDefault="00A678F8" w:rsidP="00A678F8">
      <w:pPr>
        <w:numPr>
          <w:ilvl w:val="0"/>
          <w:numId w:val="24"/>
        </w:numPr>
        <w:spacing w:after="0" w:line="338" w:lineRule="atLeast"/>
        <w:ind w:left="507"/>
        <w:textAlignment w:val="baseline"/>
      </w:pPr>
      <w:r w:rsidRPr="00A678F8">
        <w:t>Website</w:t>
      </w:r>
    </w:p>
    <w:p w:rsid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pPr>
    </w:p>
    <w:p w:rsidR="00A678F8" w:rsidRP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pPr>
      <w:r w:rsidRPr="00A678F8">
        <w:rPr>
          <w:rFonts w:asciiTheme="minorHAnsi" w:hAnsiTheme="minorHAnsi"/>
          <w:sz w:val="22"/>
          <w:szCs w:val="22"/>
        </w:rPr>
        <w:t>To join the Outreach &amp; Communications subcommittee or a working group, contact</w:t>
      </w:r>
      <w:r w:rsidRPr="00A678F8">
        <w:rPr>
          <w:rStyle w:val="apple-converted-space"/>
          <w:rFonts w:asciiTheme="minorHAnsi" w:hAnsiTheme="minorHAnsi"/>
          <w:sz w:val="22"/>
          <w:szCs w:val="22"/>
        </w:rPr>
        <w:t> </w:t>
      </w:r>
      <w:hyperlink r:id="rId20" w:history="1">
        <w:r w:rsidRPr="00A678F8">
          <w:rPr>
            <w:rStyle w:val="Hyperlink"/>
            <w:rFonts w:asciiTheme="minorHAnsi" w:hAnsiTheme="minorHAnsi"/>
            <w:color w:val="auto"/>
            <w:sz w:val="22"/>
            <w:szCs w:val="22"/>
            <w:bdr w:val="none" w:sz="0" w:space="0" w:color="auto" w:frame="1"/>
          </w:rPr>
          <w:t>Gary Obermeyer</w:t>
        </w:r>
      </w:hyperlink>
      <w:r w:rsidRPr="00A678F8">
        <w:rPr>
          <w:rFonts w:asciiTheme="minorHAnsi" w:hAnsiTheme="minorHAnsi"/>
          <w:sz w:val="22"/>
          <w:szCs w:val="22"/>
        </w:rPr>
        <w:t>.</w:t>
      </w:r>
    </w:p>
    <w:p w:rsidR="00A678F8" w:rsidRPr="00A678F8" w:rsidRDefault="00A678F8" w:rsidP="001F483D">
      <w:pPr>
        <w:pStyle w:val="ListParagraph"/>
        <w:ind w:left="0"/>
        <w:rPr>
          <w:b/>
          <w:bCs/>
        </w:rPr>
      </w:pPr>
    </w:p>
    <w:p w:rsidR="00A678F8" w:rsidRPr="00A678F8" w:rsidRDefault="00A678F8" w:rsidP="001F483D">
      <w:pPr>
        <w:pStyle w:val="ListParagraph"/>
        <w:ind w:left="0"/>
        <w:rPr>
          <w:b/>
          <w:bCs/>
        </w:rPr>
      </w:pPr>
    </w:p>
    <w:p w:rsidR="001F483D" w:rsidRPr="00A678F8" w:rsidRDefault="001F483D" w:rsidP="001F483D">
      <w:pPr>
        <w:pStyle w:val="ListParagraph"/>
        <w:ind w:left="0"/>
        <w:rPr>
          <w:b/>
          <w:bCs/>
        </w:rPr>
      </w:pPr>
      <w:r w:rsidRPr="00A678F8">
        <w:rPr>
          <w:b/>
          <w:bCs/>
        </w:rPr>
        <w:t>Programs &amp; Events (P&amp;E)</w:t>
      </w:r>
    </w:p>
    <w:p w:rsidR="00A678F8" w:rsidRPr="00A678F8" w:rsidRDefault="00A678F8" w:rsidP="00A678F8">
      <w:pPr>
        <w:numPr>
          <w:ilvl w:val="0"/>
          <w:numId w:val="25"/>
        </w:numPr>
        <w:spacing w:after="0" w:line="338" w:lineRule="atLeast"/>
        <w:ind w:left="507"/>
        <w:textAlignment w:val="baseline"/>
      </w:pPr>
      <w:r w:rsidRPr="00A678F8">
        <w:t>Increase sustainability education and training opportunities in the region</w:t>
      </w:r>
    </w:p>
    <w:p w:rsidR="00A678F8" w:rsidRPr="00A678F8" w:rsidRDefault="00A678F8" w:rsidP="00A678F8">
      <w:pPr>
        <w:numPr>
          <w:ilvl w:val="0"/>
          <w:numId w:val="25"/>
        </w:numPr>
        <w:spacing w:after="0" w:line="338" w:lineRule="atLeast"/>
        <w:ind w:left="507"/>
        <w:textAlignment w:val="baseline"/>
      </w:pPr>
      <w:r w:rsidRPr="00A678F8">
        <w:t>Co-sponsor, organize, and/or promote conferences and workshops</w:t>
      </w:r>
    </w:p>
    <w:p w:rsidR="00A678F8" w:rsidRPr="00A678F8" w:rsidRDefault="00A678F8" w:rsidP="00A678F8">
      <w:pPr>
        <w:numPr>
          <w:ilvl w:val="0"/>
          <w:numId w:val="25"/>
        </w:numPr>
        <w:spacing w:after="0" w:line="338" w:lineRule="atLeast"/>
        <w:ind w:left="507"/>
        <w:textAlignment w:val="baseline"/>
      </w:pPr>
      <w:r w:rsidRPr="00A678F8">
        <w:t>Foster collaboration and connections among members, including formal and informal educators</w:t>
      </w:r>
    </w:p>
    <w:p w:rsidR="00A678F8" w:rsidRPr="00A678F8" w:rsidRDefault="00A678F8" w:rsidP="00A678F8">
      <w:pPr>
        <w:numPr>
          <w:ilvl w:val="0"/>
          <w:numId w:val="25"/>
        </w:numPr>
        <w:spacing w:after="0" w:line="338" w:lineRule="atLeast"/>
        <w:ind w:left="507"/>
        <w:textAlignment w:val="baseline"/>
      </w:pPr>
      <w:r w:rsidRPr="00A678F8">
        <w:t>Develop networking opportunities, including socials and symposiums</w:t>
      </w:r>
    </w:p>
    <w:p w:rsidR="00A678F8" w:rsidRPr="00A678F8" w:rsidRDefault="00A678F8" w:rsidP="00A678F8">
      <w:pPr>
        <w:numPr>
          <w:ilvl w:val="0"/>
          <w:numId w:val="25"/>
        </w:numPr>
        <w:spacing w:after="0" w:line="338" w:lineRule="atLeast"/>
        <w:ind w:left="507"/>
        <w:textAlignment w:val="baseline"/>
      </w:pPr>
      <w:r w:rsidRPr="00A678F8">
        <w:t>Facilitate discussions about regional issues and challenges</w:t>
      </w:r>
    </w:p>
    <w:p w:rsidR="00A678F8" w:rsidRPr="00A678F8" w:rsidRDefault="00A678F8" w:rsidP="00A678F8">
      <w:pPr>
        <w:numPr>
          <w:ilvl w:val="0"/>
          <w:numId w:val="25"/>
        </w:numPr>
        <w:spacing w:after="0" w:line="338" w:lineRule="atLeast"/>
        <w:ind w:left="507"/>
        <w:textAlignment w:val="baseline"/>
      </w:pPr>
      <w:r w:rsidRPr="00A678F8">
        <w:t>Develop programs for members focusing on professional development and capacity building, including workshops and leadership development</w:t>
      </w:r>
    </w:p>
    <w:p w:rsidR="00A678F8" w:rsidRPr="00A678F8" w:rsidRDefault="00A678F8" w:rsidP="00A678F8">
      <w:pPr>
        <w:numPr>
          <w:ilvl w:val="0"/>
          <w:numId w:val="25"/>
        </w:numPr>
        <w:spacing w:after="0" w:line="338" w:lineRule="atLeast"/>
        <w:ind w:left="507"/>
        <w:textAlignment w:val="baseline"/>
      </w:pPr>
      <w:r w:rsidRPr="00A678F8">
        <w:t>Empower and mobilize youth in our community</w:t>
      </w:r>
    </w:p>
    <w:p w:rsidR="00A678F8" w:rsidRPr="00A678F8" w:rsidRDefault="00A678F8" w:rsidP="00A678F8">
      <w:pPr>
        <w:numPr>
          <w:ilvl w:val="0"/>
          <w:numId w:val="25"/>
        </w:numPr>
        <w:spacing w:after="0" w:line="338" w:lineRule="atLeast"/>
        <w:ind w:left="507"/>
        <w:textAlignment w:val="baseline"/>
      </w:pPr>
      <w:r w:rsidRPr="00A678F8">
        <w:t>Set up internship opportunities</w:t>
      </w:r>
    </w:p>
    <w:p w:rsidR="00A678F8" w:rsidRPr="00A678F8" w:rsidRDefault="00A678F8" w:rsidP="00A678F8">
      <w:pPr>
        <w:numPr>
          <w:ilvl w:val="0"/>
          <w:numId w:val="25"/>
        </w:numPr>
        <w:spacing w:after="0" w:line="338" w:lineRule="atLeast"/>
        <w:ind w:left="507"/>
        <w:textAlignment w:val="baseline"/>
      </w:pPr>
      <w:r w:rsidRPr="00A678F8">
        <w:t>Develop service-learning opportunities</w:t>
      </w:r>
    </w:p>
    <w:p w:rsidR="007E7376" w:rsidRDefault="007E7376" w:rsidP="00A678F8">
      <w:pPr>
        <w:pStyle w:val="Heading4"/>
        <w:spacing w:before="72" w:after="120" w:line="360" w:lineRule="atLeast"/>
        <w:textAlignment w:val="baseline"/>
        <w:rPr>
          <w:rFonts w:asciiTheme="minorHAnsi" w:hAnsiTheme="minorHAnsi"/>
          <w:b/>
          <w:bCs/>
          <w:color w:val="auto"/>
        </w:rPr>
      </w:pPr>
    </w:p>
    <w:p w:rsidR="00A678F8" w:rsidRPr="00A678F8" w:rsidRDefault="00A678F8" w:rsidP="00A678F8">
      <w:pPr>
        <w:pStyle w:val="Heading4"/>
        <w:spacing w:before="72" w:after="120" w:line="360" w:lineRule="atLeast"/>
        <w:textAlignment w:val="baseline"/>
        <w:rPr>
          <w:rFonts w:asciiTheme="minorHAnsi" w:hAnsiTheme="minorHAnsi"/>
          <w:color w:val="auto"/>
        </w:rPr>
      </w:pPr>
      <w:r w:rsidRPr="00A678F8">
        <w:rPr>
          <w:rFonts w:asciiTheme="minorHAnsi" w:hAnsiTheme="minorHAnsi"/>
          <w:b/>
          <w:bCs/>
          <w:color w:val="auto"/>
        </w:rPr>
        <w:t>Working Groups</w:t>
      </w:r>
    </w:p>
    <w:p w:rsidR="00A678F8" w:rsidRPr="00A678F8" w:rsidRDefault="00A678F8" w:rsidP="00A678F8">
      <w:pPr>
        <w:numPr>
          <w:ilvl w:val="0"/>
          <w:numId w:val="26"/>
        </w:numPr>
        <w:spacing w:after="0" w:line="338" w:lineRule="atLeast"/>
        <w:ind w:left="507"/>
        <w:textAlignment w:val="baseline"/>
      </w:pPr>
      <w:r w:rsidRPr="00A678F8">
        <w:t>Events</w:t>
      </w:r>
    </w:p>
    <w:p w:rsidR="00A678F8" w:rsidRPr="00A678F8" w:rsidRDefault="00A678F8" w:rsidP="00A678F8">
      <w:pPr>
        <w:numPr>
          <w:ilvl w:val="0"/>
          <w:numId w:val="26"/>
        </w:numPr>
        <w:spacing w:after="0" w:line="338" w:lineRule="atLeast"/>
        <w:ind w:left="507"/>
        <w:textAlignment w:val="baseline"/>
      </w:pPr>
      <w:r w:rsidRPr="00A678F8">
        <w:t>Professional Development</w:t>
      </w:r>
    </w:p>
    <w:p w:rsidR="00A678F8" w:rsidRPr="00A678F8" w:rsidRDefault="00A678F8" w:rsidP="00A678F8">
      <w:pPr>
        <w:numPr>
          <w:ilvl w:val="0"/>
          <w:numId w:val="26"/>
        </w:numPr>
        <w:spacing w:after="0" w:line="338" w:lineRule="atLeast"/>
        <w:ind w:left="507"/>
        <w:textAlignment w:val="baseline"/>
      </w:pPr>
      <w:r w:rsidRPr="00A678F8">
        <w:t>K-12 Youth Network</w:t>
      </w:r>
    </w:p>
    <w:p w:rsidR="00A678F8" w:rsidRPr="00A678F8" w:rsidRDefault="00A678F8" w:rsidP="00A678F8">
      <w:pPr>
        <w:numPr>
          <w:ilvl w:val="0"/>
          <w:numId w:val="26"/>
        </w:numPr>
        <w:spacing w:after="0" w:line="338" w:lineRule="atLeast"/>
        <w:ind w:left="507"/>
        <w:textAlignment w:val="baseline"/>
      </w:pPr>
      <w:r w:rsidRPr="00A678F8">
        <w:t>College Student Network</w:t>
      </w:r>
    </w:p>
    <w:p w:rsidR="00A678F8" w:rsidRPr="00A678F8" w:rsidRDefault="00A678F8" w:rsidP="00A678F8">
      <w:pPr>
        <w:numPr>
          <w:ilvl w:val="0"/>
          <w:numId w:val="26"/>
        </w:numPr>
        <w:spacing w:after="0" w:line="338" w:lineRule="atLeast"/>
        <w:ind w:left="507"/>
        <w:textAlignment w:val="baseline"/>
      </w:pPr>
      <w:r w:rsidRPr="00A678F8">
        <w:t>Civic Engagement</w:t>
      </w:r>
    </w:p>
    <w:p w:rsid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pPr>
    </w:p>
    <w:p w:rsidR="00A678F8" w:rsidRP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pPr>
      <w:r w:rsidRPr="00A678F8">
        <w:rPr>
          <w:rFonts w:asciiTheme="minorHAnsi" w:hAnsiTheme="minorHAnsi"/>
          <w:sz w:val="22"/>
          <w:szCs w:val="22"/>
        </w:rPr>
        <w:t>To join the Programs &amp; Events subcommittee or a working group, contact</w:t>
      </w:r>
      <w:r w:rsidRPr="00A678F8">
        <w:rPr>
          <w:rStyle w:val="apple-converted-space"/>
          <w:rFonts w:asciiTheme="minorHAnsi" w:hAnsiTheme="minorHAnsi"/>
          <w:sz w:val="22"/>
          <w:szCs w:val="22"/>
        </w:rPr>
        <w:t> </w:t>
      </w:r>
      <w:hyperlink r:id="rId21" w:history="1">
        <w:r w:rsidRPr="00A678F8">
          <w:rPr>
            <w:rStyle w:val="Hyperlink"/>
            <w:rFonts w:asciiTheme="minorHAnsi" w:hAnsiTheme="minorHAnsi"/>
            <w:color w:val="auto"/>
            <w:sz w:val="22"/>
            <w:szCs w:val="22"/>
            <w:bdr w:val="none" w:sz="0" w:space="0" w:color="auto" w:frame="1"/>
          </w:rPr>
          <w:t>Kim Smith.</w:t>
        </w:r>
      </w:hyperlink>
    </w:p>
    <w:p w:rsidR="001F483D" w:rsidRPr="00A678F8" w:rsidRDefault="001F483D" w:rsidP="001F483D">
      <w:pPr>
        <w:pStyle w:val="ListParagraph"/>
        <w:ind w:left="0"/>
        <w:rPr>
          <w:b/>
          <w:bCs/>
        </w:rPr>
      </w:pPr>
    </w:p>
    <w:p w:rsidR="007E7376" w:rsidRDefault="007E7376" w:rsidP="001F483D">
      <w:pPr>
        <w:pStyle w:val="ListParagraph"/>
        <w:ind w:left="0"/>
        <w:rPr>
          <w:b/>
          <w:bCs/>
        </w:rPr>
      </w:pPr>
    </w:p>
    <w:p w:rsidR="007E7376" w:rsidRDefault="007E7376" w:rsidP="001F483D">
      <w:pPr>
        <w:pStyle w:val="ListParagraph"/>
        <w:ind w:left="0"/>
        <w:rPr>
          <w:b/>
          <w:bCs/>
        </w:rPr>
      </w:pPr>
    </w:p>
    <w:p w:rsidR="007E7376" w:rsidRDefault="007E7376" w:rsidP="001F483D">
      <w:pPr>
        <w:pStyle w:val="ListParagraph"/>
        <w:ind w:left="0"/>
        <w:rPr>
          <w:b/>
          <w:bCs/>
        </w:rPr>
      </w:pPr>
    </w:p>
    <w:p w:rsidR="007E7376" w:rsidRDefault="007E7376" w:rsidP="001F483D">
      <w:pPr>
        <w:pStyle w:val="ListParagraph"/>
        <w:ind w:left="0"/>
        <w:rPr>
          <w:b/>
          <w:bCs/>
        </w:rPr>
      </w:pPr>
    </w:p>
    <w:p w:rsidR="007E7376" w:rsidRDefault="007E7376" w:rsidP="001F483D">
      <w:pPr>
        <w:pStyle w:val="ListParagraph"/>
        <w:ind w:left="0"/>
        <w:rPr>
          <w:b/>
          <w:bCs/>
        </w:rPr>
      </w:pPr>
    </w:p>
    <w:p w:rsidR="007E7376" w:rsidRDefault="007E7376" w:rsidP="001F483D">
      <w:pPr>
        <w:pStyle w:val="ListParagraph"/>
        <w:ind w:left="0"/>
        <w:rPr>
          <w:b/>
          <w:bCs/>
        </w:rPr>
      </w:pPr>
    </w:p>
    <w:p w:rsidR="001F483D" w:rsidRPr="00A678F8" w:rsidRDefault="001F483D" w:rsidP="001F483D">
      <w:pPr>
        <w:pStyle w:val="ListParagraph"/>
        <w:ind w:left="0"/>
        <w:rPr>
          <w:b/>
          <w:bCs/>
        </w:rPr>
      </w:pPr>
      <w:r w:rsidRPr="00A678F8">
        <w:rPr>
          <w:b/>
          <w:bCs/>
        </w:rPr>
        <w:t>Research &amp; Education (R&amp;E)</w:t>
      </w:r>
    </w:p>
    <w:p w:rsidR="00A678F8" w:rsidRPr="00A678F8" w:rsidRDefault="00A678F8" w:rsidP="00A678F8">
      <w:pPr>
        <w:numPr>
          <w:ilvl w:val="0"/>
          <w:numId w:val="27"/>
        </w:numPr>
        <w:spacing w:after="0" w:line="338" w:lineRule="atLeast"/>
        <w:ind w:left="507"/>
        <w:textAlignment w:val="baseline"/>
      </w:pPr>
      <w:r w:rsidRPr="00A678F8">
        <w:t>Support efforts to advance research in our region, on sustainability issues</w:t>
      </w:r>
    </w:p>
    <w:p w:rsidR="00A678F8" w:rsidRPr="00A678F8" w:rsidRDefault="00A678F8" w:rsidP="00A678F8">
      <w:pPr>
        <w:numPr>
          <w:ilvl w:val="0"/>
          <w:numId w:val="27"/>
        </w:numPr>
        <w:spacing w:after="0" w:line="338" w:lineRule="atLeast"/>
        <w:ind w:left="507"/>
        <w:textAlignment w:val="baseline"/>
      </w:pPr>
      <w:r w:rsidRPr="00A678F8">
        <w:t>Identify existing research</w:t>
      </w:r>
    </w:p>
    <w:p w:rsidR="00A678F8" w:rsidRPr="00A678F8" w:rsidRDefault="00A678F8" w:rsidP="00A678F8">
      <w:pPr>
        <w:numPr>
          <w:ilvl w:val="0"/>
          <w:numId w:val="27"/>
        </w:numPr>
        <w:spacing w:after="0" w:line="338" w:lineRule="atLeast"/>
        <w:ind w:left="507"/>
        <w:textAlignment w:val="baseline"/>
      </w:pPr>
      <w:r w:rsidRPr="00A678F8">
        <w:t>Promote collaborative research opportunities</w:t>
      </w:r>
    </w:p>
    <w:p w:rsidR="00A678F8" w:rsidRPr="00A678F8" w:rsidRDefault="00A678F8" w:rsidP="00A678F8">
      <w:pPr>
        <w:numPr>
          <w:ilvl w:val="0"/>
          <w:numId w:val="27"/>
        </w:numPr>
        <w:spacing w:after="0" w:line="338" w:lineRule="atLeast"/>
        <w:ind w:left="507"/>
        <w:textAlignment w:val="baseline"/>
      </w:pPr>
      <w:r w:rsidRPr="00A678F8">
        <w:t>Promote and help disseminate research</w:t>
      </w:r>
    </w:p>
    <w:p w:rsidR="00A678F8" w:rsidRPr="00A678F8" w:rsidRDefault="00A678F8" w:rsidP="00A678F8">
      <w:pPr>
        <w:numPr>
          <w:ilvl w:val="0"/>
          <w:numId w:val="27"/>
        </w:numPr>
        <w:spacing w:after="0" w:line="338" w:lineRule="atLeast"/>
        <w:ind w:left="507"/>
        <w:textAlignment w:val="baseline"/>
      </w:pPr>
      <w:r w:rsidRPr="00A678F8">
        <w:t>Work with Outreach team to keep research visible on website</w:t>
      </w:r>
    </w:p>
    <w:p w:rsidR="00A678F8" w:rsidRPr="00A678F8" w:rsidRDefault="00A678F8" w:rsidP="00A678F8">
      <w:pPr>
        <w:numPr>
          <w:ilvl w:val="0"/>
          <w:numId w:val="27"/>
        </w:numPr>
        <w:spacing w:after="0" w:line="338" w:lineRule="atLeast"/>
        <w:ind w:left="507"/>
        <w:textAlignment w:val="baseline"/>
      </w:pPr>
      <w:r w:rsidRPr="00A678F8">
        <w:t>Research and post best practice tools on website</w:t>
      </w:r>
    </w:p>
    <w:p w:rsidR="00A678F8" w:rsidRPr="00A678F8" w:rsidRDefault="00A678F8" w:rsidP="00A678F8">
      <w:pPr>
        <w:numPr>
          <w:ilvl w:val="0"/>
          <w:numId w:val="27"/>
        </w:numPr>
        <w:spacing w:after="0" w:line="338" w:lineRule="atLeast"/>
        <w:ind w:left="507"/>
        <w:textAlignment w:val="baseline"/>
      </w:pPr>
      <w:r w:rsidRPr="00A678F8">
        <w:t>Promote and share curriculum development</w:t>
      </w:r>
    </w:p>
    <w:p w:rsidR="00A678F8" w:rsidRPr="00A678F8" w:rsidRDefault="00A678F8" w:rsidP="00A678F8">
      <w:pPr>
        <w:numPr>
          <w:ilvl w:val="0"/>
          <w:numId w:val="27"/>
        </w:numPr>
        <w:spacing w:after="0" w:line="338" w:lineRule="atLeast"/>
        <w:ind w:left="507"/>
        <w:textAlignment w:val="baseline"/>
      </w:pPr>
      <w:r w:rsidRPr="00A678F8">
        <w:t>Offer forums for innovation through our Think Tank</w:t>
      </w:r>
    </w:p>
    <w:p w:rsidR="00A678F8" w:rsidRPr="00A678F8" w:rsidRDefault="00A678F8" w:rsidP="00A678F8">
      <w:pPr>
        <w:numPr>
          <w:ilvl w:val="0"/>
          <w:numId w:val="27"/>
        </w:numPr>
        <w:spacing w:after="0" w:line="338" w:lineRule="atLeast"/>
        <w:ind w:left="507"/>
        <w:textAlignment w:val="baseline"/>
      </w:pPr>
      <w:r w:rsidRPr="00A678F8">
        <w:t>Facilitate articulation agreements between institutions</w:t>
      </w:r>
    </w:p>
    <w:p w:rsidR="007E7376" w:rsidRDefault="007E7376" w:rsidP="00A678F8">
      <w:pPr>
        <w:pStyle w:val="Heading4"/>
        <w:spacing w:before="72" w:after="120" w:line="360" w:lineRule="atLeast"/>
        <w:textAlignment w:val="baseline"/>
        <w:rPr>
          <w:rFonts w:asciiTheme="minorHAnsi" w:hAnsiTheme="minorHAnsi"/>
          <w:b/>
          <w:bCs/>
          <w:color w:val="auto"/>
        </w:rPr>
      </w:pPr>
    </w:p>
    <w:p w:rsidR="00A678F8" w:rsidRPr="00A678F8" w:rsidRDefault="00A678F8" w:rsidP="00A678F8">
      <w:pPr>
        <w:pStyle w:val="Heading4"/>
        <w:spacing w:before="72" w:after="120" w:line="360" w:lineRule="atLeast"/>
        <w:textAlignment w:val="baseline"/>
        <w:rPr>
          <w:rFonts w:asciiTheme="minorHAnsi" w:hAnsiTheme="minorHAnsi"/>
          <w:color w:val="auto"/>
        </w:rPr>
      </w:pPr>
      <w:r w:rsidRPr="00A678F8">
        <w:rPr>
          <w:rFonts w:asciiTheme="minorHAnsi" w:hAnsiTheme="minorHAnsi"/>
          <w:b/>
          <w:bCs/>
          <w:color w:val="auto"/>
        </w:rPr>
        <w:t>Working Groups</w:t>
      </w:r>
    </w:p>
    <w:p w:rsidR="00A678F8" w:rsidRPr="00A678F8" w:rsidRDefault="00A678F8" w:rsidP="00A678F8">
      <w:pPr>
        <w:numPr>
          <w:ilvl w:val="0"/>
          <w:numId w:val="28"/>
        </w:numPr>
        <w:spacing w:after="0" w:line="338" w:lineRule="atLeast"/>
        <w:ind w:left="507"/>
        <w:textAlignment w:val="baseline"/>
      </w:pPr>
      <w:r w:rsidRPr="00A678F8">
        <w:t>Research Projects</w:t>
      </w:r>
    </w:p>
    <w:p w:rsidR="00A678F8" w:rsidRPr="00A678F8" w:rsidRDefault="00A678F8" w:rsidP="00A678F8">
      <w:pPr>
        <w:numPr>
          <w:ilvl w:val="0"/>
          <w:numId w:val="28"/>
        </w:numPr>
        <w:spacing w:after="0" w:line="338" w:lineRule="atLeast"/>
        <w:ind w:left="507"/>
        <w:textAlignment w:val="baseline"/>
      </w:pPr>
      <w:r w:rsidRPr="00A678F8">
        <w:t>Research Database</w:t>
      </w:r>
      <w:r w:rsidR="007E7376">
        <w:t xml:space="preserve"> and Asset Map</w:t>
      </w:r>
    </w:p>
    <w:p w:rsidR="00A678F8" w:rsidRPr="00A678F8" w:rsidRDefault="00A678F8" w:rsidP="00A678F8">
      <w:pPr>
        <w:numPr>
          <w:ilvl w:val="0"/>
          <w:numId w:val="28"/>
        </w:numPr>
        <w:spacing w:after="0" w:line="338" w:lineRule="atLeast"/>
        <w:ind w:left="507"/>
        <w:textAlignment w:val="baseline"/>
      </w:pPr>
      <w:r w:rsidRPr="00A678F8">
        <w:t>Curriculum Development</w:t>
      </w:r>
    </w:p>
    <w:p w:rsidR="00A678F8" w:rsidRPr="00A678F8" w:rsidRDefault="00A678F8" w:rsidP="00A678F8">
      <w:pPr>
        <w:numPr>
          <w:ilvl w:val="0"/>
          <w:numId w:val="28"/>
        </w:numPr>
        <w:spacing w:after="0" w:line="338" w:lineRule="atLeast"/>
        <w:ind w:left="507"/>
        <w:textAlignment w:val="baseline"/>
      </w:pPr>
      <w:r w:rsidRPr="00A678F8">
        <w:t>Think Tank</w:t>
      </w:r>
    </w:p>
    <w:p w:rsidR="00A678F8" w:rsidRPr="00A678F8" w:rsidRDefault="00A678F8" w:rsidP="00A678F8">
      <w:pPr>
        <w:numPr>
          <w:ilvl w:val="0"/>
          <w:numId w:val="28"/>
        </w:numPr>
        <w:spacing w:after="0" w:line="338" w:lineRule="atLeast"/>
        <w:ind w:left="507"/>
        <w:textAlignment w:val="baseline"/>
      </w:pPr>
      <w:r w:rsidRPr="00A678F8">
        <w:t>Articulation</w:t>
      </w:r>
    </w:p>
    <w:p w:rsid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pPr>
    </w:p>
    <w:p w:rsidR="0074618B" w:rsidRP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sectPr w:rsidR="0074618B" w:rsidRPr="00A678F8" w:rsidSect="00F037A3">
          <w:type w:val="continuous"/>
          <w:pgSz w:w="15840" w:h="12240" w:orient="landscape" w:code="1"/>
          <w:pgMar w:top="720" w:right="720" w:bottom="720" w:left="720" w:header="720" w:footer="720" w:gutter="0"/>
          <w:cols w:num="2" w:space="720"/>
          <w:docGrid w:linePitch="360"/>
        </w:sectPr>
      </w:pPr>
      <w:r w:rsidRPr="00A678F8">
        <w:rPr>
          <w:rFonts w:asciiTheme="minorHAnsi" w:hAnsiTheme="minorHAnsi"/>
          <w:sz w:val="22"/>
          <w:szCs w:val="22"/>
        </w:rPr>
        <w:t>To join the Research &amp; Curriculum subcommittee or a working group, contact</w:t>
      </w:r>
      <w:r w:rsidRPr="00A678F8">
        <w:rPr>
          <w:rStyle w:val="apple-converted-space"/>
          <w:rFonts w:asciiTheme="minorHAnsi" w:hAnsiTheme="minorHAnsi"/>
          <w:sz w:val="22"/>
          <w:szCs w:val="22"/>
        </w:rPr>
        <w:t> </w:t>
      </w:r>
      <w:hyperlink r:id="rId22" w:history="1">
        <w:r w:rsidRPr="00A678F8">
          <w:rPr>
            <w:rStyle w:val="Hyperlink"/>
            <w:rFonts w:asciiTheme="minorHAnsi" w:hAnsiTheme="minorHAnsi"/>
            <w:color w:val="auto"/>
            <w:sz w:val="22"/>
            <w:szCs w:val="22"/>
            <w:bdr w:val="none" w:sz="0" w:space="0" w:color="auto" w:frame="1"/>
          </w:rPr>
          <w:t>Bruce Podobnik</w:t>
        </w:r>
      </w:hyperlink>
      <w:r w:rsidRPr="00A678F8">
        <w:rPr>
          <w:rFonts w:asciiTheme="minorHAnsi" w:hAnsiTheme="minorHAnsi"/>
          <w:sz w:val="22"/>
          <w:szCs w:val="22"/>
        </w:rPr>
        <w:t>.  For more information on the Think Tank, contact</w:t>
      </w:r>
      <w:r w:rsidRPr="00A678F8">
        <w:rPr>
          <w:rStyle w:val="apple-converted-space"/>
          <w:rFonts w:asciiTheme="minorHAnsi" w:hAnsiTheme="minorHAnsi"/>
          <w:sz w:val="22"/>
          <w:szCs w:val="22"/>
        </w:rPr>
        <w:t> </w:t>
      </w:r>
      <w:hyperlink r:id="rId23" w:history="1">
        <w:r w:rsidRPr="00A678F8">
          <w:rPr>
            <w:rStyle w:val="Hyperlink"/>
            <w:rFonts w:asciiTheme="minorHAnsi" w:hAnsiTheme="minorHAnsi"/>
            <w:color w:val="auto"/>
            <w:sz w:val="22"/>
            <w:szCs w:val="22"/>
            <w:bdr w:val="none" w:sz="0" w:space="0" w:color="auto" w:frame="1"/>
          </w:rPr>
          <w:t>James Reed</w:t>
        </w:r>
      </w:hyperlink>
    </w:p>
    <w:p w:rsidR="00A678F8" w:rsidRDefault="00A678F8" w:rsidP="001F483D">
      <w:pPr>
        <w:spacing w:line="240" w:lineRule="auto"/>
        <w:contextualSpacing/>
        <w:rPr>
          <w:rFonts w:asciiTheme="majorHAnsi" w:hAnsiTheme="majorHAnsi"/>
          <w:sz w:val="24"/>
          <w:szCs w:val="24"/>
        </w:rPr>
        <w:sectPr w:rsidR="00A678F8" w:rsidSect="00495C6A">
          <w:pgSz w:w="12240" w:h="15840"/>
          <w:pgMar w:top="720" w:right="720" w:bottom="720" w:left="720" w:header="720" w:footer="720" w:gutter="0"/>
          <w:cols w:space="720"/>
          <w:docGrid w:linePitch="360"/>
        </w:sectPr>
      </w:pPr>
    </w:p>
    <w:p w:rsidR="00F037A3" w:rsidRPr="00171BC5" w:rsidRDefault="00F037A3" w:rsidP="006D310E">
      <w:pPr>
        <w:contextualSpacing/>
        <w:jc w:val="center"/>
        <w:rPr>
          <w:bCs/>
          <w:sz w:val="24"/>
          <w:szCs w:val="24"/>
        </w:rPr>
      </w:pPr>
      <w:r>
        <w:rPr>
          <w:b/>
          <w:bCs/>
          <w:sz w:val="24"/>
          <w:szCs w:val="24"/>
        </w:rPr>
        <w:t>MEETINGS and OPERATIONS</w:t>
      </w:r>
    </w:p>
    <w:p w:rsidR="00F037A3" w:rsidRDefault="00F037A3" w:rsidP="00F037A3">
      <w:pPr>
        <w:contextualSpacing/>
        <w:rPr>
          <w:b/>
          <w:sz w:val="24"/>
          <w:szCs w:val="24"/>
        </w:rPr>
      </w:pPr>
    </w:p>
    <w:p w:rsidR="00C71F31" w:rsidRDefault="00C71F31" w:rsidP="00F037A3">
      <w:pPr>
        <w:contextualSpacing/>
        <w:rPr>
          <w:b/>
          <w:sz w:val="24"/>
          <w:szCs w:val="24"/>
        </w:rPr>
      </w:pPr>
    </w:p>
    <w:p w:rsidR="00F037A3" w:rsidRPr="00171BC5" w:rsidRDefault="00F037A3" w:rsidP="00F037A3">
      <w:pPr>
        <w:contextualSpacing/>
        <w:rPr>
          <w:b/>
          <w:sz w:val="24"/>
          <w:szCs w:val="24"/>
        </w:rPr>
      </w:pPr>
      <w:r>
        <w:rPr>
          <w:b/>
          <w:sz w:val="24"/>
          <w:szCs w:val="24"/>
        </w:rPr>
        <w:t>M</w:t>
      </w:r>
      <w:r w:rsidRPr="00171BC5">
        <w:rPr>
          <w:b/>
          <w:sz w:val="24"/>
          <w:szCs w:val="24"/>
        </w:rPr>
        <w:t>eetings</w:t>
      </w:r>
    </w:p>
    <w:p w:rsidR="0027555D" w:rsidRDefault="0027555D" w:rsidP="00F037A3">
      <w:pPr>
        <w:contextualSpacing/>
        <w:rPr>
          <w:sz w:val="24"/>
          <w:szCs w:val="24"/>
        </w:rPr>
      </w:pPr>
    </w:p>
    <w:p w:rsidR="00F037A3" w:rsidRDefault="0027555D" w:rsidP="00F037A3">
      <w:pPr>
        <w:contextualSpacing/>
        <w:rPr>
          <w:sz w:val="24"/>
          <w:szCs w:val="24"/>
        </w:rPr>
      </w:pPr>
      <w:r>
        <w:rPr>
          <w:sz w:val="24"/>
          <w:szCs w:val="24"/>
        </w:rPr>
        <w:t>The Board generally meets monthly, on the second Thursday of each month, from 10</w:t>
      </w:r>
      <w:r w:rsidR="00C71F31">
        <w:rPr>
          <w:sz w:val="24"/>
          <w:szCs w:val="24"/>
        </w:rPr>
        <w:t xml:space="preserve"> am – </w:t>
      </w:r>
      <w:r>
        <w:rPr>
          <w:sz w:val="24"/>
          <w:szCs w:val="24"/>
        </w:rPr>
        <w:t>12</w:t>
      </w:r>
      <w:r w:rsidR="00C71F31">
        <w:rPr>
          <w:sz w:val="24"/>
          <w:szCs w:val="24"/>
        </w:rPr>
        <w:t xml:space="preserve"> pm</w:t>
      </w:r>
      <w:r>
        <w:rPr>
          <w:sz w:val="24"/>
          <w:szCs w:val="24"/>
        </w:rPr>
        <w:t>, at the PCC CLIMB Center, until determined, otherwise.</w:t>
      </w:r>
      <w:r w:rsidR="00F037A3" w:rsidRPr="008948B9">
        <w:rPr>
          <w:sz w:val="24"/>
          <w:szCs w:val="24"/>
        </w:rPr>
        <w:t xml:space="preserve"> </w:t>
      </w:r>
      <w:r>
        <w:rPr>
          <w:sz w:val="24"/>
          <w:szCs w:val="24"/>
        </w:rPr>
        <w:t xml:space="preserve"> Some meetings are replaced by our annual retreat and stakeholder meetings</w:t>
      </w:r>
      <w:r w:rsidR="00F037A3">
        <w:rPr>
          <w:sz w:val="24"/>
          <w:szCs w:val="24"/>
        </w:rPr>
        <w:t xml:space="preserve">.  </w:t>
      </w:r>
    </w:p>
    <w:p w:rsidR="00F037A3" w:rsidRDefault="00F037A3" w:rsidP="00F037A3">
      <w:pPr>
        <w:contextualSpacing/>
        <w:rPr>
          <w:sz w:val="24"/>
          <w:szCs w:val="24"/>
        </w:rPr>
      </w:pPr>
    </w:p>
    <w:p w:rsidR="0027555D" w:rsidRDefault="0027555D" w:rsidP="00F037A3">
      <w:pPr>
        <w:contextualSpacing/>
        <w:rPr>
          <w:sz w:val="24"/>
          <w:szCs w:val="24"/>
        </w:rPr>
      </w:pPr>
      <w:r>
        <w:rPr>
          <w:sz w:val="24"/>
          <w:szCs w:val="24"/>
        </w:rPr>
        <w:t>A</w:t>
      </w:r>
      <w:r w:rsidR="00F037A3">
        <w:rPr>
          <w:sz w:val="24"/>
          <w:szCs w:val="24"/>
        </w:rPr>
        <w:t xml:space="preserve">n agenda will be distributed in </w:t>
      </w:r>
      <w:r w:rsidR="00F037A3" w:rsidRPr="008948B9">
        <w:rPr>
          <w:sz w:val="24"/>
          <w:szCs w:val="24"/>
        </w:rPr>
        <w:t>advance of the meeting</w:t>
      </w:r>
      <w:r w:rsidR="00F037A3">
        <w:rPr>
          <w:sz w:val="24"/>
          <w:szCs w:val="24"/>
        </w:rPr>
        <w:t>, with opportunities to submit topics</w:t>
      </w:r>
      <w:r w:rsidR="00F037A3" w:rsidRPr="008948B9">
        <w:rPr>
          <w:sz w:val="24"/>
          <w:szCs w:val="24"/>
        </w:rPr>
        <w:t>.</w:t>
      </w:r>
      <w:r w:rsidR="00F037A3">
        <w:rPr>
          <w:sz w:val="24"/>
          <w:szCs w:val="24"/>
        </w:rPr>
        <w:t xml:space="preserve"> </w:t>
      </w:r>
      <w:r>
        <w:rPr>
          <w:sz w:val="24"/>
          <w:szCs w:val="24"/>
        </w:rPr>
        <w:t xml:space="preserve"> </w:t>
      </w:r>
      <w:r w:rsidR="00F037A3">
        <w:rPr>
          <w:sz w:val="24"/>
          <w:szCs w:val="24"/>
        </w:rPr>
        <w:t xml:space="preserve">Agendas include official </w:t>
      </w:r>
      <w:r>
        <w:rPr>
          <w:sz w:val="24"/>
          <w:szCs w:val="24"/>
        </w:rPr>
        <w:t>GPSEN</w:t>
      </w:r>
      <w:r w:rsidR="00F037A3">
        <w:rPr>
          <w:sz w:val="24"/>
          <w:szCs w:val="24"/>
        </w:rPr>
        <w:t xml:space="preserve"> </w:t>
      </w:r>
      <w:r>
        <w:rPr>
          <w:sz w:val="24"/>
          <w:szCs w:val="24"/>
        </w:rPr>
        <w:t>reports, discussion topics, and action items</w:t>
      </w:r>
      <w:r w:rsidR="00F037A3">
        <w:rPr>
          <w:sz w:val="24"/>
          <w:szCs w:val="24"/>
        </w:rPr>
        <w:t>.</w:t>
      </w:r>
    </w:p>
    <w:p w:rsidR="00F037A3" w:rsidRDefault="00F037A3" w:rsidP="00F037A3">
      <w:pPr>
        <w:contextualSpacing/>
        <w:rPr>
          <w:sz w:val="24"/>
          <w:szCs w:val="24"/>
        </w:rPr>
      </w:pPr>
    </w:p>
    <w:p w:rsidR="006D310E" w:rsidRDefault="0027555D" w:rsidP="00F037A3">
      <w:pPr>
        <w:contextualSpacing/>
        <w:rPr>
          <w:sz w:val="24"/>
          <w:szCs w:val="24"/>
        </w:rPr>
      </w:pPr>
      <w:r>
        <w:rPr>
          <w:sz w:val="24"/>
          <w:szCs w:val="24"/>
        </w:rPr>
        <w:t xml:space="preserve">More details are covered in our </w:t>
      </w:r>
      <w:hyperlink r:id="rId24" w:history="1">
        <w:r w:rsidRPr="006D310E">
          <w:rPr>
            <w:rStyle w:val="Hyperlink"/>
            <w:sz w:val="24"/>
            <w:szCs w:val="24"/>
          </w:rPr>
          <w:t>By-Laws</w:t>
        </w:r>
      </w:hyperlink>
      <w:r w:rsidR="006D310E">
        <w:rPr>
          <w:sz w:val="24"/>
          <w:szCs w:val="24"/>
        </w:rPr>
        <w:t xml:space="preserve"> (on our website and in Appendix 1)</w:t>
      </w:r>
      <w:r>
        <w:rPr>
          <w:sz w:val="24"/>
          <w:szCs w:val="24"/>
        </w:rPr>
        <w:t>.</w:t>
      </w:r>
    </w:p>
    <w:p w:rsidR="006D310E" w:rsidRDefault="006D310E" w:rsidP="00F037A3">
      <w:pPr>
        <w:contextualSpacing/>
        <w:rPr>
          <w:sz w:val="24"/>
          <w:szCs w:val="24"/>
        </w:rPr>
      </w:pPr>
    </w:p>
    <w:p w:rsidR="006D310E" w:rsidRDefault="006D310E" w:rsidP="006D310E">
      <w:pPr>
        <w:rPr>
          <w:rFonts w:eastAsia="Calibri" w:cs="Times New Roman"/>
        </w:rPr>
      </w:pPr>
    </w:p>
    <w:p w:rsidR="00C71F31" w:rsidRPr="00F0503C" w:rsidRDefault="00C71F31" w:rsidP="006D310E">
      <w:pPr>
        <w:rPr>
          <w:rFonts w:eastAsia="Calibri" w:cs="Times New Roman"/>
        </w:rPr>
      </w:pPr>
    </w:p>
    <w:p w:rsidR="006D310E" w:rsidRPr="006D310E" w:rsidRDefault="006D310E" w:rsidP="006D310E">
      <w:pPr>
        <w:pBdr>
          <w:bottom w:val="single" w:sz="6" w:space="1" w:color="auto"/>
        </w:pBdr>
        <w:jc w:val="center"/>
        <w:rPr>
          <w:b/>
          <w:sz w:val="24"/>
          <w:szCs w:val="24"/>
        </w:rPr>
      </w:pPr>
      <w:r w:rsidRPr="00F0503C">
        <w:rPr>
          <w:b/>
          <w:sz w:val="24"/>
          <w:szCs w:val="24"/>
        </w:rPr>
        <w:t>Guiding Principles for GPSEN Meetings</w:t>
      </w:r>
    </w:p>
    <w:p w:rsidR="006D310E" w:rsidRPr="00F0503C" w:rsidRDefault="006D310E" w:rsidP="006D310E">
      <w:r w:rsidRPr="00F0503C">
        <w:t xml:space="preserve">Because we value collegial relationships, the voices of our members, and the important work of GPSEN, during meetings we will make every effort to: </w:t>
      </w:r>
    </w:p>
    <w:p w:rsidR="006D310E" w:rsidRPr="00F0503C" w:rsidRDefault="006D310E" w:rsidP="006D310E">
      <w:pPr>
        <w:spacing w:line="240" w:lineRule="auto"/>
        <w:ind w:left="360" w:hanging="270"/>
      </w:pPr>
      <w:r w:rsidRPr="00F0503C">
        <w:rPr>
          <w:i/>
        </w:rPr>
        <w:t>1.  Come ready to engage in the meeting</w:t>
      </w:r>
      <w:r w:rsidRPr="00F0503C">
        <w:t>.   Arriving on-time, reading over the previous meeting’s minutes and current agenda, as well as completing assigned tasks prior to the meeting will help us make productive use of our time.</w:t>
      </w:r>
    </w:p>
    <w:p w:rsidR="006D310E" w:rsidRPr="00F0503C" w:rsidRDefault="006D310E" w:rsidP="006D310E">
      <w:pPr>
        <w:spacing w:line="240" w:lineRule="auto"/>
        <w:ind w:left="360" w:hanging="270"/>
        <w:rPr>
          <w:strike/>
        </w:rPr>
      </w:pPr>
      <w:r w:rsidRPr="00F0503C">
        <w:rPr>
          <w:i/>
        </w:rPr>
        <w:t>2.  Stay engaged in the meeting.  We strive to “co-hold” the meeting</w:t>
      </w:r>
      <w:r w:rsidRPr="00F0503C">
        <w:t xml:space="preserve"> process and acknowledge that each of us accepts responsibility to be intentionally aware of our own participation. We strive to balance both listening and talking during meetings and will consider ways that we can be involved in the work of GPSEN (subcommittees, etc.).  We also agree to conduct meetings within the guidelines agreed upon by GPSEN (i.e. Modified Consensus) and revisit and/or modify these guidelines as determined by the group.</w:t>
      </w:r>
      <w:r w:rsidRPr="00F0503C">
        <w:br/>
      </w:r>
    </w:p>
    <w:p w:rsidR="006D310E" w:rsidRDefault="006D310E" w:rsidP="006D310E">
      <w:pPr>
        <w:spacing w:line="240" w:lineRule="auto"/>
        <w:ind w:left="360" w:hanging="270"/>
      </w:pPr>
      <w:r w:rsidRPr="00F0503C">
        <w:rPr>
          <w:i/>
        </w:rPr>
        <w:t>3.  Respect one another in meetings.</w:t>
      </w:r>
      <w:r w:rsidRPr="00F0503C">
        <w:t xml:space="preserve">  We value different experiences, perceptions, styles, and opinions and recognize that these experiences shape our communication with one another as well as our ideas about respect.   Therefore, we strive to assume the best intentions of our peers.  We will seek to maintain a professional tone with one another and as “co-holders” of the meeting, each of us accepts responsibility to be intentionally aware of our actions and how they may affect others.  </w:t>
      </w:r>
    </w:p>
    <w:p w:rsidR="0027555D" w:rsidRDefault="0027555D" w:rsidP="00F037A3">
      <w:pPr>
        <w:contextualSpacing/>
        <w:rPr>
          <w:sz w:val="24"/>
          <w:szCs w:val="24"/>
        </w:rPr>
      </w:pPr>
    </w:p>
    <w:p w:rsidR="00F037A3" w:rsidRPr="00F83AA7" w:rsidRDefault="00F037A3" w:rsidP="00F037A3">
      <w:pPr>
        <w:contextualSpacing/>
        <w:rPr>
          <w:b/>
          <w:sz w:val="24"/>
          <w:szCs w:val="24"/>
        </w:rPr>
      </w:pPr>
      <w:r w:rsidRPr="00F83AA7">
        <w:rPr>
          <w:b/>
          <w:sz w:val="24"/>
          <w:szCs w:val="24"/>
        </w:rPr>
        <w:t xml:space="preserve">Decision-Making  </w:t>
      </w:r>
    </w:p>
    <w:p w:rsidR="00F0503C" w:rsidRDefault="00F0503C" w:rsidP="00F037A3">
      <w:pPr>
        <w:contextualSpacing/>
        <w:rPr>
          <w:sz w:val="24"/>
          <w:szCs w:val="24"/>
        </w:rPr>
      </w:pPr>
    </w:p>
    <w:p w:rsidR="00F037A3" w:rsidRDefault="00F037A3" w:rsidP="00F037A3">
      <w:pPr>
        <w:contextualSpacing/>
        <w:rPr>
          <w:sz w:val="24"/>
          <w:szCs w:val="24"/>
        </w:rPr>
      </w:pPr>
      <w:r w:rsidRPr="008948B9">
        <w:rPr>
          <w:sz w:val="24"/>
          <w:szCs w:val="24"/>
        </w:rPr>
        <w:t xml:space="preserve">All </w:t>
      </w:r>
      <w:r w:rsidR="00F0503C">
        <w:rPr>
          <w:sz w:val="24"/>
          <w:szCs w:val="24"/>
        </w:rPr>
        <w:t>Board Members</w:t>
      </w:r>
      <w:r>
        <w:rPr>
          <w:sz w:val="24"/>
          <w:szCs w:val="24"/>
        </w:rPr>
        <w:t xml:space="preserve"> have the right </w:t>
      </w:r>
      <w:r w:rsidRPr="008948B9">
        <w:rPr>
          <w:sz w:val="24"/>
          <w:szCs w:val="24"/>
        </w:rPr>
        <w:t xml:space="preserve">to participate in </w:t>
      </w:r>
      <w:r w:rsidR="00F0503C">
        <w:rPr>
          <w:sz w:val="24"/>
          <w:szCs w:val="24"/>
        </w:rPr>
        <w:t>Board</w:t>
      </w:r>
      <w:r w:rsidRPr="008948B9">
        <w:rPr>
          <w:sz w:val="24"/>
          <w:szCs w:val="24"/>
        </w:rPr>
        <w:t xml:space="preserve"> deliberat</w:t>
      </w:r>
      <w:r>
        <w:rPr>
          <w:sz w:val="24"/>
          <w:szCs w:val="24"/>
        </w:rPr>
        <w:t xml:space="preserve">ions </w:t>
      </w:r>
      <w:r w:rsidR="00F0503C">
        <w:rPr>
          <w:sz w:val="24"/>
          <w:szCs w:val="24"/>
        </w:rPr>
        <w:t>and vote on decisions, when quorum is met</w:t>
      </w:r>
      <w:r w:rsidRPr="008948B9">
        <w:rPr>
          <w:sz w:val="24"/>
          <w:szCs w:val="24"/>
        </w:rPr>
        <w:t xml:space="preserve">. </w:t>
      </w:r>
      <w:r w:rsidR="00F0503C">
        <w:rPr>
          <w:sz w:val="24"/>
          <w:szCs w:val="24"/>
        </w:rPr>
        <w:t>Advisors, Interns and Working Group leaders</w:t>
      </w:r>
      <w:r w:rsidRPr="008948B9">
        <w:rPr>
          <w:sz w:val="24"/>
          <w:szCs w:val="24"/>
        </w:rPr>
        <w:t xml:space="preserve"> </w:t>
      </w:r>
      <w:r>
        <w:rPr>
          <w:sz w:val="24"/>
          <w:szCs w:val="24"/>
        </w:rPr>
        <w:t xml:space="preserve">who attend a </w:t>
      </w:r>
      <w:r w:rsidR="00F0503C">
        <w:rPr>
          <w:sz w:val="24"/>
          <w:szCs w:val="24"/>
        </w:rPr>
        <w:t>Board</w:t>
      </w:r>
      <w:r>
        <w:rPr>
          <w:sz w:val="24"/>
          <w:szCs w:val="24"/>
        </w:rPr>
        <w:t xml:space="preserve"> </w:t>
      </w:r>
      <w:r w:rsidRPr="008948B9">
        <w:rPr>
          <w:sz w:val="24"/>
          <w:szCs w:val="24"/>
        </w:rPr>
        <w:t xml:space="preserve">meeting </w:t>
      </w:r>
      <w:r w:rsidR="00F0503C">
        <w:rPr>
          <w:sz w:val="24"/>
          <w:szCs w:val="24"/>
        </w:rPr>
        <w:t xml:space="preserve">can advise decisions, but do not have the right to </w:t>
      </w:r>
      <w:r w:rsidRPr="008948B9">
        <w:rPr>
          <w:sz w:val="24"/>
          <w:szCs w:val="24"/>
        </w:rPr>
        <w:t xml:space="preserve">vote. </w:t>
      </w:r>
    </w:p>
    <w:p w:rsidR="00F037A3" w:rsidRDefault="00F037A3" w:rsidP="00F037A3">
      <w:pPr>
        <w:contextualSpacing/>
        <w:rPr>
          <w:sz w:val="24"/>
          <w:szCs w:val="24"/>
        </w:rPr>
      </w:pPr>
    </w:p>
    <w:p w:rsidR="00F037A3" w:rsidRDefault="00F037A3" w:rsidP="00F037A3">
      <w:pPr>
        <w:contextualSpacing/>
        <w:rPr>
          <w:sz w:val="24"/>
          <w:szCs w:val="24"/>
        </w:rPr>
      </w:pPr>
    </w:p>
    <w:p w:rsidR="00F037A3" w:rsidRPr="00F0503C" w:rsidRDefault="00F037A3" w:rsidP="00F037A3">
      <w:pPr>
        <w:pBdr>
          <w:bottom w:val="single" w:sz="6" w:space="1" w:color="auto"/>
        </w:pBdr>
        <w:spacing w:after="0"/>
        <w:jc w:val="center"/>
        <w:rPr>
          <w:b/>
          <w:sz w:val="24"/>
          <w:szCs w:val="24"/>
        </w:rPr>
      </w:pPr>
      <w:r w:rsidRPr="00F0503C">
        <w:rPr>
          <w:b/>
          <w:sz w:val="24"/>
          <w:szCs w:val="24"/>
        </w:rPr>
        <w:lastRenderedPageBreak/>
        <w:t>Modified Consensus Decision Making Process</w:t>
      </w:r>
    </w:p>
    <w:p w:rsidR="00F037A3" w:rsidRPr="00F0503C" w:rsidRDefault="00F037A3" w:rsidP="00F037A3">
      <w:pPr>
        <w:spacing w:after="0"/>
        <w:jc w:val="center"/>
        <w:rPr>
          <w:i/>
        </w:rPr>
      </w:pPr>
      <w:r w:rsidRPr="00F0503C">
        <w:rPr>
          <w:i/>
        </w:rPr>
        <w:t>Adopted 9/14</w:t>
      </w:r>
    </w:p>
    <w:p w:rsidR="00F037A3" w:rsidRPr="00F0503C" w:rsidRDefault="00F037A3" w:rsidP="00F037A3">
      <w:pPr>
        <w:spacing w:after="0"/>
      </w:pPr>
    </w:p>
    <w:p w:rsidR="00F037A3" w:rsidRPr="00F0503C" w:rsidRDefault="00F037A3" w:rsidP="00F037A3">
      <w:pPr>
        <w:spacing w:after="0"/>
        <w:ind w:left="720" w:hanging="720"/>
      </w:pPr>
      <w:r w:rsidRPr="00F0503C">
        <w:rPr>
          <w:b/>
        </w:rPr>
        <w:t>Quorum</w:t>
      </w:r>
      <w:r w:rsidRPr="00F0503C">
        <w:t xml:space="preserve"> – 40% of the Coordinating Committee will constitute a quorum. Input from members not present will be considered during group deliberation, but does not constitute as a vote.</w:t>
      </w:r>
    </w:p>
    <w:p w:rsidR="00F037A3" w:rsidRPr="00F0503C" w:rsidRDefault="00F037A3" w:rsidP="00F037A3">
      <w:pPr>
        <w:spacing w:after="0"/>
      </w:pPr>
    </w:p>
    <w:p w:rsidR="00F037A3" w:rsidRPr="00F0503C" w:rsidRDefault="00F037A3" w:rsidP="00F037A3">
      <w:pPr>
        <w:spacing w:after="0"/>
      </w:pPr>
      <w:r w:rsidRPr="00F0503C">
        <w:rPr>
          <w:b/>
        </w:rPr>
        <w:t>Roles</w:t>
      </w:r>
      <w:r w:rsidRPr="00F0503C">
        <w:t xml:space="preserve">   1. Facilitator                     2. Note Taker              </w:t>
      </w:r>
      <w:r w:rsidRPr="00F0503C">
        <w:tab/>
        <w:t>3. Committee Lead</w:t>
      </w:r>
    </w:p>
    <w:p w:rsidR="00F037A3" w:rsidRPr="00F0503C" w:rsidRDefault="00F037A3" w:rsidP="00F037A3">
      <w:pPr>
        <w:spacing w:after="0"/>
      </w:pPr>
    </w:p>
    <w:p w:rsidR="00F037A3" w:rsidRPr="00F0503C" w:rsidRDefault="00F037A3" w:rsidP="00F037A3">
      <w:pPr>
        <w:spacing w:after="0"/>
        <w:rPr>
          <w:b/>
        </w:rPr>
      </w:pPr>
      <w:r w:rsidRPr="00F0503C">
        <w:rPr>
          <w:b/>
        </w:rPr>
        <w:t>Decision Making Process</w:t>
      </w:r>
    </w:p>
    <w:p w:rsidR="00F037A3" w:rsidRPr="00F0503C" w:rsidRDefault="00F037A3" w:rsidP="00F037A3">
      <w:pPr>
        <w:numPr>
          <w:ilvl w:val="0"/>
          <w:numId w:val="11"/>
        </w:numPr>
        <w:spacing w:after="0" w:line="240" w:lineRule="auto"/>
      </w:pPr>
      <w:r w:rsidRPr="00F0503C">
        <w:t>Facilitator states the agenda item (problem, decision, or question)</w:t>
      </w:r>
    </w:p>
    <w:p w:rsidR="00F037A3" w:rsidRPr="00F0503C" w:rsidRDefault="00F037A3" w:rsidP="00F037A3">
      <w:pPr>
        <w:numPr>
          <w:ilvl w:val="0"/>
          <w:numId w:val="11"/>
        </w:numPr>
        <w:spacing w:after="0" w:line="240" w:lineRule="auto"/>
      </w:pPr>
      <w:r w:rsidRPr="00F0503C">
        <w:t>Group confirms time limit</w:t>
      </w:r>
    </w:p>
    <w:p w:rsidR="00F037A3" w:rsidRPr="00F0503C" w:rsidRDefault="00F037A3" w:rsidP="00F037A3">
      <w:pPr>
        <w:numPr>
          <w:ilvl w:val="0"/>
          <w:numId w:val="11"/>
        </w:numPr>
        <w:spacing w:after="0" w:line="240" w:lineRule="auto"/>
      </w:pPr>
      <w:r w:rsidRPr="00F0503C">
        <w:t>Initial thoughts – Use Range of Consensus as a straw poll</w:t>
      </w:r>
    </w:p>
    <w:p w:rsidR="00F037A3" w:rsidRPr="00F0503C" w:rsidRDefault="00F037A3" w:rsidP="00F037A3">
      <w:pPr>
        <w:numPr>
          <w:ilvl w:val="0"/>
          <w:numId w:val="11"/>
        </w:numPr>
        <w:spacing w:after="0" w:line="240" w:lineRule="auto"/>
      </w:pPr>
      <w:r w:rsidRPr="00F0503C">
        <w:t>Discuss pros and cons and identify concerns</w:t>
      </w:r>
    </w:p>
    <w:p w:rsidR="00F037A3" w:rsidRPr="00F0503C" w:rsidRDefault="00F037A3" w:rsidP="00F037A3">
      <w:pPr>
        <w:numPr>
          <w:ilvl w:val="0"/>
          <w:numId w:val="11"/>
        </w:numPr>
        <w:spacing w:after="0" w:line="240" w:lineRule="auto"/>
      </w:pPr>
      <w:r w:rsidRPr="00F0503C">
        <w:t xml:space="preserve">Facilitator summarizes emerging decision and refines statement </w:t>
      </w:r>
    </w:p>
    <w:p w:rsidR="00F037A3" w:rsidRPr="00F0503C" w:rsidRDefault="00F037A3" w:rsidP="00F037A3">
      <w:pPr>
        <w:numPr>
          <w:ilvl w:val="0"/>
          <w:numId w:val="11"/>
        </w:numPr>
        <w:spacing w:after="0" w:line="240" w:lineRule="auto"/>
      </w:pPr>
      <w:r w:rsidRPr="00F0503C">
        <w:t>Facilitator checks for “Range of Consensus.” If unanimous, record &amp; move on. If not, hear and consider reservations and objections.</w:t>
      </w:r>
    </w:p>
    <w:p w:rsidR="00F037A3" w:rsidRPr="00F0503C" w:rsidRDefault="00F037A3" w:rsidP="00F037A3">
      <w:pPr>
        <w:numPr>
          <w:ilvl w:val="0"/>
          <w:numId w:val="11"/>
        </w:numPr>
        <w:spacing w:after="0" w:line="240" w:lineRule="auto"/>
      </w:pPr>
      <w:r w:rsidRPr="00F0503C">
        <w:t xml:space="preserve">Will use modified consensus with consensus minus one, if full consensus cannot be achieved.  </w:t>
      </w:r>
    </w:p>
    <w:p w:rsidR="00F037A3" w:rsidRPr="00F0503C" w:rsidRDefault="00F037A3" w:rsidP="00F037A3">
      <w:pPr>
        <w:numPr>
          <w:ilvl w:val="0"/>
          <w:numId w:val="11"/>
        </w:numPr>
        <w:spacing w:after="0" w:line="240" w:lineRule="auto"/>
      </w:pPr>
      <w:r w:rsidRPr="00F0503C">
        <w:t>If consensus is impossible within the time frame, take the following steps:</w:t>
      </w:r>
    </w:p>
    <w:p w:rsidR="00F037A3" w:rsidRPr="00F0503C" w:rsidRDefault="00F037A3" w:rsidP="00F037A3">
      <w:pPr>
        <w:numPr>
          <w:ilvl w:val="0"/>
          <w:numId w:val="9"/>
        </w:numPr>
        <w:spacing w:after="0" w:line="240" w:lineRule="auto"/>
      </w:pPr>
      <w:r w:rsidRPr="00F0503C">
        <w:t xml:space="preserve">If possible, allot additional time for discussion. </w:t>
      </w:r>
    </w:p>
    <w:p w:rsidR="00F037A3" w:rsidRPr="00F0503C" w:rsidRDefault="00F037A3" w:rsidP="00F037A3">
      <w:pPr>
        <w:numPr>
          <w:ilvl w:val="0"/>
          <w:numId w:val="9"/>
        </w:numPr>
        <w:spacing w:after="0" w:line="240" w:lineRule="auto"/>
      </w:pPr>
      <w:r w:rsidRPr="00F0503C">
        <w:t>If not, table the issue until the following meeting for more research and discussion among concerned parties</w:t>
      </w:r>
    </w:p>
    <w:p w:rsidR="00F037A3" w:rsidRPr="00F0503C" w:rsidRDefault="00F037A3" w:rsidP="00F037A3">
      <w:pPr>
        <w:numPr>
          <w:ilvl w:val="0"/>
          <w:numId w:val="9"/>
        </w:numPr>
        <w:spacing w:after="0" w:line="240" w:lineRule="auto"/>
      </w:pPr>
      <w:r w:rsidRPr="00F0503C">
        <w:t xml:space="preserve">If a decision cannot be tabled until the following meeting, abide by the decision of a majority vote </w:t>
      </w:r>
    </w:p>
    <w:p w:rsidR="00F037A3" w:rsidRPr="00F0503C" w:rsidRDefault="00F037A3" w:rsidP="00F037A3">
      <w:pPr>
        <w:spacing w:after="0"/>
      </w:pPr>
    </w:p>
    <w:p w:rsidR="00F037A3" w:rsidRPr="00F0503C" w:rsidRDefault="00F037A3" w:rsidP="00F037A3">
      <w:pPr>
        <w:spacing w:after="0"/>
        <w:rPr>
          <w:b/>
        </w:rPr>
      </w:pPr>
      <w:r w:rsidRPr="00F0503C">
        <w:rPr>
          <w:b/>
        </w:rPr>
        <w:t>Additional Facilitation Tools</w:t>
      </w:r>
    </w:p>
    <w:p w:rsidR="00F037A3" w:rsidRPr="00F0503C" w:rsidRDefault="00F037A3" w:rsidP="00F037A3">
      <w:pPr>
        <w:pStyle w:val="ListParagraph"/>
        <w:numPr>
          <w:ilvl w:val="0"/>
          <w:numId w:val="15"/>
        </w:numPr>
        <w:spacing w:after="0"/>
      </w:pPr>
      <w:r w:rsidRPr="00F0503C">
        <w:t>Go-around                2. Small groups                3. List solutions pros and cons</w:t>
      </w:r>
    </w:p>
    <w:p w:rsidR="00F037A3" w:rsidRPr="00F0503C" w:rsidRDefault="00F037A3" w:rsidP="00F037A3">
      <w:pPr>
        <w:pStyle w:val="ListParagraph"/>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2358"/>
        <w:gridCol w:w="7218"/>
      </w:tblGrid>
      <w:tr w:rsidR="00F037A3" w:rsidRPr="00F0503C" w:rsidTr="00C1748C">
        <w:trPr>
          <w:trHeight w:val="20"/>
        </w:trPr>
        <w:tc>
          <w:tcPr>
            <w:tcW w:w="2358" w:type="dxa"/>
          </w:tcPr>
          <w:p w:rsidR="00F037A3" w:rsidRPr="00F0503C" w:rsidRDefault="00F037A3" w:rsidP="00C1748C">
            <w:pPr>
              <w:rPr>
                <w:b/>
              </w:rPr>
            </w:pPr>
            <w:r w:rsidRPr="00F0503C">
              <w:rPr>
                <w:b/>
              </w:rPr>
              <w:t>Position of thumb</w:t>
            </w:r>
          </w:p>
        </w:tc>
        <w:tc>
          <w:tcPr>
            <w:tcW w:w="7218" w:type="dxa"/>
          </w:tcPr>
          <w:p w:rsidR="00F037A3" w:rsidRPr="00F0503C" w:rsidRDefault="00F037A3" w:rsidP="00C1748C">
            <w:pPr>
              <w:rPr>
                <w:b/>
              </w:rPr>
            </w:pPr>
            <w:r w:rsidRPr="00F0503C">
              <w:rPr>
                <w:b/>
              </w:rPr>
              <w:t>Meaning</w:t>
            </w:r>
          </w:p>
        </w:tc>
      </w:tr>
      <w:tr w:rsidR="00F037A3" w:rsidRPr="00F0503C" w:rsidTr="00C1748C">
        <w:trPr>
          <w:trHeight w:val="20"/>
        </w:trPr>
        <w:tc>
          <w:tcPr>
            <w:tcW w:w="2358" w:type="dxa"/>
          </w:tcPr>
          <w:p w:rsidR="00F037A3" w:rsidRPr="00F0503C" w:rsidRDefault="00F037A3" w:rsidP="00C1748C">
            <w:pPr>
              <w:rPr>
                <w:b/>
              </w:rPr>
            </w:pPr>
            <w:r w:rsidRPr="00F0503C">
              <w:rPr>
                <w:b/>
              </w:rPr>
              <w:t>Up</w:t>
            </w:r>
          </w:p>
        </w:tc>
        <w:tc>
          <w:tcPr>
            <w:tcW w:w="7218" w:type="dxa"/>
          </w:tcPr>
          <w:p w:rsidR="00F037A3" w:rsidRPr="00F0503C" w:rsidRDefault="00F037A3" w:rsidP="00C1748C">
            <w:r w:rsidRPr="00F0503C">
              <w:t>Strongly support or agree with reservation (but don’t need to talk)</w:t>
            </w:r>
          </w:p>
        </w:tc>
      </w:tr>
      <w:tr w:rsidR="00F037A3" w:rsidRPr="00F0503C" w:rsidTr="00C1748C">
        <w:trPr>
          <w:trHeight w:val="20"/>
        </w:trPr>
        <w:tc>
          <w:tcPr>
            <w:tcW w:w="2358" w:type="dxa"/>
          </w:tcPr>
          <w:p w:rsidR="00F037A3" w:rsidRPr="00F0503C" w:rsidRDefault="00F037A3" w:rsidP="00C1748C">
            <w:pPr>
              <w:rPr>
                <w:b/>
              </w:rPr>
            </w:pPr>
            <w:r w:rsidRPr="00F0503C">
              <w:rPr>
                <w:b/>
              </w:rPr>
              <w:t>To the side</w:t>
            </w:r>
          </w:p>
        </w:tc>
        <w:tc>
          <w:tcPr>
            <w:tcW w:w="7218" w:type="dxa"/>
          </w:tcPr>
          <w:p w:rsidR="00F037A3" w:rsidRPr="00F0503C" w:rsidRDefault="00F037A3" w:rsidP="00C1748C">
            <w:r w:rsidRPr="00F0503C">
              <w:t>Not enthusiastic, mixed feelings; or somewhat opposed. Have questions or concerns;  need information; need to talk</w:t>
            </w:r>
          </w:p>
        </w:tc>
      </w:tr>
      <w:tr w:rsidR="00F037A3" w:rsidRPr="00F0503C" w:rsidTr="00C1748C">
        <w:trPr>
          <w:trHeight w:val="20"/>
        </w:trPr>
        <w:tc>
          <w:tcPr>
            <w:tcW w:w="2358" w:type="dxa"/>
          </w:tcPr>
          <w:p w:rsidR="00F037A3" w:rsidRPr="00F0503C" w:rsidRDefault="00F037A3" w:rsidP="00C1748C">
            <w:pPr>
              <w:rPr>
                <w:b/>
              </w:rPr>
            </w:pPr>
            <w:r w:rsidRPr="00F0503C">
              <w:rPr>
                <w:b/>
              </w:rPr>
              <w:t>Down</w:t>
            </w:r>
          </w:p>
        </w:tc>
        <w:tc>
          <w:tcPr>
            <w:tcW w:w="7218" w:type="dxa"/>
          </w:tcPr>
          <w:p w:rsidR="00F037A3" w:rsidRPr="00F0503C" w:rsidRDefault="00F037A3" w:rsidP="00C1748C">
            <w:r w:rsidRPr="00F0503C">
              <w:t>Strongly oppose, major concerns, need to talk</w:t>
            </w:r>
          </w:p>
        </w:tc>
      </w:tr>
    </w:tbl>
    <w:p w:rsidR="00F037A3" w:rsidRPr="00F0503C" w:rsidRDefault="00F037A3" w:rsidP="00F037A3">
      <w:pPr>
        <w:rPr>
          <w:rFonts w:eastAsia="Calibri" w:cs="Times New Roman"/>
        </w:rPr>
      </w:pPr>
    </w:p>
    <w:p w:rsidR="006D310E" w:rsidRDefault="006D310E" w:rsidP="006D310E">
      <w:pPr>
        <w:jc w:val="center"/>
        <w:rPr>
          <w:b/>
          <w:sz w:val="24"/>
          <w:szCs w:val="24"/>
        </w:rPr>
      </w:pPr>
    </w:p>
    <w:p w:rsidR="00686BAE" w:rsidRDefault="00686BAE">
      <w:pPr>
        <w:rPr>
          <w:b/>
          <w:sz w:val="24"/>
          <w:szCs w:val="24"/>
        </w:rPr>
      </w:pPr>
      <w:r>
        <w:rPr>
          <w:b/>
          <w:sz w:val="24"/>
          <w:szCs w:val="24"/>
        </w:rPr>
        <w:br w:type="page"/>
      </w:r>
    </w:p>
    <w:p w:rsidR="00F037A3" w:rsidRPr="00B068AC" w:rsidRDefault="006D310E" w:rsidP="006D310E">
      <w:pPr>
        <w:jc w:val="center"/>
        <w:rPr>
          <w:b/>
          <w:sz w:val="28"/>
          <w:szCs w:val="28"/>
        </w:rPr>
      </w:pPr>
      <w:r w:rsidRPr="00B068AC">
        <w:rPr>
          <w:b/>
          <w:sz w:val="28"/>
          <w:szCs w:val="28"/>
        </w:rPr>
        <w:lastRenderedPageBreak/>
        <w:t>Policies</w:t>
      </w:r>
    </w:p>
    <w:p w:rsidR="006D310E" w:rsidRDefault="006D310E" w:rsidP="00F037A3">
      <w:r>
        <w:t xml:space="preserve">Per recommendations by our Governance Committee and approved by our Board of Directors, we ask Board Members to </w:t>
      </w:r>
      <w:r w:rsidR="00B36DF0">
        <w:t>abide by the following polices.</w:t>
      </w:r>
    </w:p>
    <w:p w:rsidR="00B36DF0" w:rsidRPr="006D310E" w:rsidRDefault="00B36DF0" w:rsidP="00F037A3"/>
    <w:p w:rsidR="006D310E" w:rsidRPr="00B36DF0" w:rsidRDefault="006D310E" w:rsidP="006D310E">
      <w:pPr>
        <w:rPr>
          <w:b/>
          <w:sz w:val="24"/>
          <w:szCs w:val="24"/>
        </w:rPr>
      </w:pPr>
      <w:r w:rsidRPr="00B36DF0">
        <w:rPr>
          <w:b/>
          <w:sz w:val="24"/>
          <w:szCs w:val="24"/>
        </w:rPr>
        <w:t>Political Advocacy Policy</w:t>
      </w:r>
    </w:p>
    <w:p w:rsidR="006D310E" w:rsidRPr="009364AB" w:rsidRDefault="006D310E" w:rsidP="006D310E">
      <w:pPr>
        <w:rPr>
          <w:rFonts w:eastAsia="Calibri" w:cs="Times New Roman"/>
          <w:noProof/>
        </w:rPr>
      </w:pPr>
      <w:r w:rsidRPr="009364AB">
        <w:t xml:space="preserve">The Greater Portland Regional Center of Expertise (RCE) on Education for Sustainable Development (ESD) is a </w:t>
      </w:r>
      <w:r>
        <w:t xml:space="preserve">cross-sector </w:t>
      </w:r>
      <w:r w:rsidRPr="009364AB">
        <w:t xml:space="preserve">network of organizations and institutions </w:t>
      </w:r>
      <w:r>
        <w:t>that support and provide sustainability education with</w:t>
      </w:r>
      <w:r w:rsidRPr="009364AB">
        <w:t xml:space="preserve">in the four-county Portland metro region.  </w:t>
      </w:r>
      <w:r>
        <w:t>This includes formal education (e.g., colleges and schools), non-formal education (e.g., organizations, government) and informal education (e.g., the media).  In accordance with</w:t>
      </w:r>
      <w:r w:rsidRPr="009364AB">
        <w:t xml:space="preserve"> our mission statement, </w:t>
      </w:r>
      <w:r w:rsidRPr="009364AB">
        <w:rPr>
          <w:rFonts w:eastAsia="Calibri" w:cs="Times New Roman"/>
          <w:noProof/>
        </w:rPr>
        <w:t xml:space="preserve">we are committed to </w:t>
      </w:r>
      <w:r>
        <w:rPr>
          <w:rFonts w:eastAsia="Calibri" w:cs="Times New Roman"/>
          <w:noProof/>
        </w:rPr>
        <w:t>increasing</w:t>
      </w:r>
      <w:r w:rsidRPr="009364AB">
        <w:rPr>
          <w:rFonts w:eastAsia="Calibri" w:cs="Times New Roman"/>
          <w:noProof/>
        </w:rPr>
        <w:t xml:space="preserve"> our collective </w:t>
      </w:r>
      <w:r>
        <w:rPr>
          <w:rFonts w:eastAsia="Calibri" w:cs="Times New Roman"/>
          <w:noProof/>
        </w:rPr>
        <w:t>impact</w:t>
      </w:r>
      <w:r w:rsidRPr="009364AB">
        <w:rPr>
          <w:rFonts w:eastAsia="Calibri" w:cs="Times New Roman"/>
          <w:noProof/>
        </w:rPr>
        <w:t xml:space="preserve"> to educate for a sustainable future.</w:t>
      </w:r>
    </w:p>
    <w:p w:rsidR="006D310E" w:rsidRDefault="006D310E" w:rsidP="006D310E">
      <w:pPr>
        <w:rPr>
          <w:rFonts w:eastAsia="Calibri" w:cs="Times New Roman"/>
          <w:noProof/>
        </w:rPr>
      </w:pPr>
      <w:r w:rsidRPr="009364AB">
        <w:rPr>
          <w:rFonts w:eastAsia="Calibri" w:cs="Times New Roman"/>
          <w:noProof/>
        </w:rPr>
        <w:t>We, therefore, will advocate for public policies, legislation, and social change initiatives that support education for sustainable development</w:t>
      </w:r>
      <w:r>
        <w:rPr>
          <w:rFonts w:eastAsia="Calibri" w:cs="Times New Roman"/>
          <w:noProof/>
        </w:rPr>
        <w:t xml:space="preserve"> in the region and beyond</w:t>
      </w:r>
      <w:r w:rsidRPr="009364AB">
        <w:rPr>
          <w:rFonts w:eastAsia="Calibri" w:cs="Times New Roman"/>
          <w:noProof/>
        </w:rPr>
        <w:t>.  In addition to our support of sustainability education, we may a</w:t>
      </w:r>
      <w:r>
        <w:rPr>
          <w:rFonts w:eastAsia="Calibri" w:cs="Times New Roman"/>
          <w:noProof/>
        </w:rPr>
        <w:t>dvocate for specific efforts that help support</w:t>
      </w:r>
      <w:r w:rsidRPr="009364AB">
        <w:rPr>
          <w:rFonts w:eastAsia="Calibri" w:cs="Times New Roman"/>
          <w:noProof/>
        </w:rPr>
        <w:t xml:space="preserve"> the leadership capa</w:t>
      </w:r>
      <w:r>
        <w:rPr>
          <w:rFonts w:eastAsia="Calibri" w:cs="Times New Roman"/>
          <w:noProof/>
        </w:rPr>
        <w:t>bilities, civic engagement skillsets,</w:t>
      </w:r>
      <w:r w:rsidRPr="009364AB">
        <w:rPr>
          <w:rFonts w:eastAsia="Calibri" w:cs="Times New Roman"/>
          <w:noProof/>
        </w:rPr>
        <w:t xml:space="preserve"> and program development of </w:t>
      </w:r>
      <w:r>
        <w:rPr>
          <w:rFonts w:eastAsia="Calibri" w:cs="Times New Roman"/>
          <w:noProof/>
        </w:rPr>
        <w:t xml:space="preserve">members of </w:t>
      </w:r>
      <w:r w:rsidRPr="009364AB">
        <w:rPr>
          <w:rFonts w:eastAsia="Calibri" w:cs="Times New Roman"/>
          <w:noProof/>
        </w:rPr>
        <w:t xml:space="preserve">the RCE </w:t>
      </w:r>
      <w:r>
        <w:rPr>
          <w:rFonts w:eastAsia="Calibri" w:cs="Times New Roman"/>
          <w:noProof/>
        </w:rPr>
        <w:t xml:space="preserve">and community, </w:t>
      </w:r>
      <w:r w:rsidRPr="009364AB">
        <w:rPr>
          <w:rFonts w:eastAsia="Calibri" w:cs="Times New Roman"/>
          <w:noProof/>
        </w:rPr>
        <w:t>in order to help achieve a healthy, just, and thriving region where sustainability education is prioritize</w:t>
      </w:r>
      <w:r>
        <w:rPr>
          <w:rFonts w:eastAsia="Calibri" w:cs="Times New Roman"/>
          <w:noProof/>
        </w:rPr>
        <w:t>d and integrated across sectors.</w:t>
      </w:r>
    </w:p>
    <w:p w:rsidR="006D310E" w:rsidRDefault="006D310E" w:rsidP="006D310E">
      <w:pPr>
        <w:rPr>
          <w:rFonts w:eastAsia="Calibri" w:cs="Times New Roman"/>
          <w:noProof/>
        </w:rPr>
      </w:pPr>
      <w:r>
        <w:rPr>
          <w:rFonts w:eastAsia="Calibri" w:cs="Times New Roman"/>
          <w:noProof/>
        </w:rPr>
        <w:t>Given the diversity of members of  our network,  we will strive to be politically non-partisan in our advocacy activities.  While not formally taking a side in complex, regional sustainability issues, we will nevertheless aim to  facilitate examination and understanding of such issues and enc</w:t>
      </w:r>
      <w:r w:rsidR="00B36DF0">
        <w:rPr>
          <w:rFonts w:eastAsia="Calibri" w:cs="Times New Roman"/>
          <w:noProof/>
        </w:rPr>
        <w:t>ourage dialogue and engagement.</w:t>
      </w:r>
    </w:p>
    <w:p w:rsidR="00B36DF0" w:rsidRDefault="00B36DF0" w:rsidP="006D310E">
      <w:pPr>
        <w:rPr>
          <w:rFonts w:eastAsia="Calibri" w:cs="Times New Roman"/>
          <w:b/>
          <w:noProof/>
        </w:rPr>
      </w:pPr>
    </w:p>
    <w:p w:rsidR="006D310E" w:rsidRPr="00B36DF0" w:rsidRDefault="006D310E" w:rsidP="006D310E">
      <w:pPr>
        <w:rPr>
          <w:rFonts w:eastAsia="Calibri" w:cs="Times New Roman"/>
          <w:b/>
          <w:noProof/>
          <w:sz w:val="24"/>
          <w:szCs w:val="24"/>
        </w:rPr>
      </w:pPr>
      <w:r w:rsidRPr="00B36DF0">
        <w:rPr>
          <w:rFonts w:eastAsia="Calibri" w:cs="Times New Roman"/>
          <w:b/>
          <w:noProof/>
          <w:sz w:val="24"/>
          <w:szCs w:val="24"/>
        </w:rPr>
        <w:t>Privacy Policy</w:t>
      </w:r>
    </w:p>
    <w:p w:rsidR="006D310E" w:rsidRPr="00686BAE" w:rsidRDefault="006D310E" w:rsidP="006D310E">
      <w:r w:rsidRPr="00686BAE">
        <w:rPr>
          <w:b/>
        </w:rPr>
        <w:t>Our Commitment To Privacy</w:t>
      </w:r>
    </w:p>
    <w:p w:rsidR="006D310E" w:rsidRPr="00686BAE" w:rsidRDefault="006D310E" w:rsidP="006D310E">
      <w:r w:rsidRPr="00686BAE">
        <w:t>Your privacy is important to us. Any use of the information you provide will be used only for the specific purposes of supporting the work of GPSEN and only with the authorization of GPSEN’s Coordinating Committee, under the advisement of the Outreach &amp; Communications Committee and Governance Committee.</w:t>
      </w:r>
    </w:p>
    <w:p w:rsidR="006D310E" w:rsidRPr="00686BAE" w:rsidRDefault="006D310E" w:rsidP="006D310E">
      <w:r w:rsidRPr="00686BAE">
        <w:t>This policy explains our on-line information practices and the choices you can make about the way your information is collected and used. This policy is available on our website’s Governance page and is linked to forms where personally identifiable information may be requested.</w:t>
      </w:r>
    </w:p>
    <w:p w:rsidR="006D310E" w:rsidRPr="00686BAE" w:rsidRDefault="006D310E" w:rsidP="006D310E">
      <w:r w:rsidRPr="00686BAE">
        <w:rPr>
          <w:b/>
        </w:rPr>
        <w:t>The Information We Collect</w:t>
      </w:r>
    </w:p>
    <w:p w:rsidR="006D310E" w:rsidRPr="00686BAE" w:rsidRDefault="006D310E" w:rsidP="006D310E">
      <w:r w:rsidRPr="00686BAE">
        <w:t>This notice applies to all information collected or submitted on the GPSEN website, including our listserv subscription form, Engagement Pledge, and sustainability provider map. The types of personal information collected at these pages include:</w:t>
      </w:r>
    </w:p>
    <w:p w:rsidR="006D310E" w:rsidRPr="00686BAE" w:rsidRDefault="006D310E" w:rsidP="006D310E">
      <w:pPr>
        <w:widowControl w:val="0"/>
        <w:numPr>
          <w:ilvl w:val="0"/>
          <w:numId w:val="29"/>
        </w:numPr>
        <w:spacing w:after="0"/>
        <w:ind w:hanging="359"/>
        <w:contextualSpacing/>
      </w:pPr>
      <w:r w:rsidRPr="00686BAE">
        <w:t>Name</w:t>
      </w:r>
    </w:p>
    <w:p w:rsidR="006D310E" w:rsidRPr="00686BAE" w:rsidRDefault="006D310E" w:rsidP="006D310E">
      <w:pPr>
        <w:widowControl w:val="0"/>
        <w:numPr>
          <w:ilvl w:val="0"/>
          <w:numId w:val="29"/>
        </w:numPr>
        <w:spacing w:after="0"/>
        <w:ind w:hanging="359"/>
        <w:contextualSpacing/>
      </w:pPr>
      <w:r w:rsidRPr="00686BAE">
        <w:t>Organization</w:t>
      </w:r>
    </w:p>
    <w:p w:rsidR="006D310E" w:rsidRPr="00686BAE" w:rsidRDefault="006D310E" w:rsidP="006D310E">
      <w:pPr>
        <w:widowControl w:val="0"/>
        <w:numPr>
          <w:ilvl w:val="0"/>
          <w:numId w:val="29"/>
        </w:numPr>
        <w:spacing w:after="0"/>
        <w:ind w:hanging="359"/>
        <w:contextualSpacing/>
      </w:pPr>
      <w:r w:rsidRPr="00686BAE">
        <w:t>Organizational address</w:t>
      </w:r>
    </w:p>
    <w:p w:rsidR="006D310E" w:rsidRPr="00686BAE" w:rsidRDefault="006D310E" w:rsidP="006D310E">
      <w:pPr>
        <w:widowControl w:val="0"/>
        <w:numPr>
          <w:ilvl w:val="0"/>
          <w:numId w:val="29"/>
        </w:numPr>
        <w:spacing w:after="0"/>
        <w:ind w:hanging="359"/>
        <w:contextualSpacing/>
      </w:pPr>
      <w:r w:rsidRPr="00686BAE">
        <w:t>Email address</w:t>
      </w:r>
    </w:p>
    <w:p w:rsidR="006D310E" w:rsidRPr="00686BAE" w:rsidRDefault="006D310E" w:rsidP="006D310E">
      <w:pPr>
        <w:widowControl w:val="0"/>
        <w:numPr>
          <w:ilvl w:val="0"/>
          <w:numId w:val="29"/>
        </w:numPr>
        <w:spacing w:after="0"/>
        <w:ind w:hanging="359"/>
        <w:contextualSpacing/>
      </w:pPr>
      <w:r w:rsidRPr="00686BAE">
        <w:t>Website</w:t>
      </w:r>
    </w:p>
    <w:p w:rsidR="006D310E" w:rsidRPr="00686BAE" w:rsidRDefault="006D310E" w:rsidP="006D310E">
      <w:pPr>
        <w:widowControl w:val="0"/>
        <w:numPr>
          <w:ilvl w:val="0"/>
          <w:numId w:val="29"/>
        </w:numPr>
        <w:spacing w:after="0"/>
        <w:ind w:hanging="359"/>
        <w:contextualSpacing/>
      </w:pPr>
      <w:r w:rsidRPr="00686BAE">
        <w:t>Phone number (optional)</w:t>
      </w:r>
    </w:p>
    <w:p w:rsidR="006D310E" w:rsidRPr="00686BAE" w:rsidRDefault="006D310E" w:rsidP="006D310E">
      <w:pPr>
        <w:widowControl w:val="0"/>
        <w:numPr>
          <w:ilvl w:val="0"/>
          <w:numId w:val="29"/>
        </w:numPr>
        <w:spacing w:after="0"/>
        <w:ind w:hanging="359"/>
        <w:contextualSpacing/>
      </w:pPr>
      <w:r w:rsidRPr="00686BAE">
        <w:lastRenderedPageBreak/>
        <w:t>Comments on specific areas of interest (optional)</w:t>
      </w:r>
    </w:p>
    <w:p w:rsidR="006D310E" w:rsidRPr="00686BAE" w:rsidRDefault="006D310E" w:rsidP="006D310E">
      <w:pPr>
        <w:spacing w:after="0"/>
        <w:ind w:left="720"/>
      </w:pPr>
    </w:p>
    <w:p w:rsidR="006D310E" w:rsidRPr="00686BAE" w:rsidRDefault="006D310E" w:rsidP="006D310E">
      <w:r w:rsidRPr="00686BAE">
        <w:t>Your personal information is used to subscribe you to GPSEN’s listserv, so that you can receive our monthly e-newsletter and occasional invitations and reminders about events. We do not share this information with outside parties. We never use nor share the personally identifiable information provided to us online in ways unrelated to the ones described.</w:t>
      </w:r>
    </w:p>
    <w:p w:rsidR="006D310E" w:rsidRPr="00686BAE" w:rsidRDefault="006D310E" w:rsidP="006D310E">
      <w:r w:rsidRPr="00686BAE">
        <w:t>The information that you share on the Engagement Pledge is shared with committee chairs, in order to help support your engagement in committees, projects, and participation, as indicated by your preferences.</w:t>
      </w:r>
    </w:p>
    <w:p w:rsidR="006D310E" w:rsidRPr="00686BAE" w:rsidRDefault="006D310E" w:rsidP="006D310E">
      <w:r w:rsidRPr="00686BAE">
        <w:t>The information organizations provide to be included as a partner on the sustainability provider map will include the organization’s name, contact information, address, and website, with additional information at your discretion.  Your organizational address will be used to place you on the sustainability provider map.</w:t>
      </w:r>
    </w:p>
    <w:p w:rsidR="006D310E" w:rsidRPr="00686BAE" w:rsidRDefault="006D310E" w:rsidP="006D310E">
      <w:r w:rsidRPr="00686BAE">
        <w:rPr>
          <w:b/>
        </w:rPr>
        <w:t>Our Commitment To Data Security</w:t>
      </w:r>
    </w:p>
    <w:p w:rsidR="006D310E" w:rsidRPr="00686BAE" w:rsidRDefault="006D310E" w:rsidP="006D310E">
      <w:r w:rsidRPr="00686BAE">
        <w:t>Our Outreach Committee will manage resources in appropriate and secure manners in order to  prevent unauthorized access, maintain data accuracy, and ensure the correct use of information, as outlined above.</w:t>
      </w:r>
    </w:p>
    <w:p w:rsidR="006D310E" w:rsidRPr="00686BAE" w:rsidRDefault="00F13FF7" w:rsidP="006D310E">
      <w:r w:rsidRPr="00686BAE">
        <w:t xml:space="preserve">As pertains </w:t>
      </w:r>
      <w:r w:rsidR="006D310E" w:rsidRPr="00686BAE">
        <w:t>to social media, if you choose to “Like” us on Facebook or “Follow” us on Twitter, your information will be managed under the regulations and policies of those social media sites.</w:t>
      </w:r>
    </w:p>
    <w:p w:rsidR="006D310E" w:rsidRPr="00686BAE" w:rsidRDefault="006D310E" w:rsidP="006D310E">
      <w:r w:rsidRPr="00686BAE">
        <w:rPr>
          <w:b/>
        </w:rPr>
        <w:t>How You Can Correct Your Information</w:t>
      </w:r>
    </w:p>
    <w:p w:rsidR="006D310E" w:rsidRPr="00686BAE" w:rsidRDefault="006D310E" w:rsidP="006D310E">
      <w:r w:rsidRPr="00686BAE">
        <w:t>At any time, you can submit revisions to your on-line information in order to have your name and contact information changed or be removed from our email and/or partner lists.  You can do so at: https://www.lists.pdx.edu/lists/listinfo/un-rce-esd</w:t>
      </w:r>
    </w:p>
    <w:p w:rsidR="006D310E" w:rsidRPr="00686BAE" w:rsidRDefault="006D310E" w:rsidP="006D310E">
      <w:r w:rsidRPr="00686BAE">
        <w:rPr>
          <w:b/>
        </w:rPr>
        <w:t>How To Contact Us</w:t>
      </w:r>
    </w:p>
    <w:p w:rsidR="006D310E" w:rsidRPr="00686BAE" w:rsidRDefault="006D310E" w:rsidP="006D310E">
      <w:r w:rsidRPr="00686BAE">
        <w:t>Should you have other questions or concerns about these privacy policies, please send us an email at news.gpsen@gmail.com.</w:t>
      </w:r>
    </w:p>
    <w:p w:rsidR="006D310E" w:rsidRDefault="006D310E" w:rsidP="006D310E"/>
    <w:p w:rsidR="00686BAE" w:rsidRPr="00686BAE" w:rsidRDefault="00686BAE" w:rsidP="00686BAE">
      <w:pPr>
        <w:rPr>
          <w:sz w:val="24"/>
          <w:szCs w:val="24"/>
        </w:rPr>
      </w:pPr>
      <w:r w:rsidRPr="00686BAE">
        <w:rPr>
          <w:b/>
          <w:sz w:val="24"/>
          <w:szCs w:val="24"/>
        </w:rPr>
        <w:t>Draft of Conflict of Interest Statement</w:t>
      </w:r>
    </w:p>
    <w:p w:rsidR="00686BAE" w:rsidRDefault="00686BAE" w:rsidP="00686BAE">
      <w:r>
        <w:t>I</w:t>
      </w:r>
      <w:r w:rsidRPr="00686BAE">
        <w:t>ncluded in Appendix 2.</w:t>
      </w:r>
    </w:p>
    <w:p w:rsidR="00686BAE" w:rsidRPr="00686BAE" w:rsidRDefault="00686BAE" w:rsidP="00686BAE"/>
    <w:p w:rsidR="00686BAE" w:rsidRDefault="00686BAE" w:rsidP="00686BAE">
      <w:r w:rsidRPr="00686BAE">
        <w:rPr>
          <w:b/>
          <w:sz w:val="24"/>
          <w:szCs w:val="24"/>
        </w:rPr>
        <w:t xml:space="preserve">Financial Controls Policies and Procedures </w:t>
      </w:r>
      <w:r>
        <w:rPr>
          <w:b/>
          <w:sz w:val="24"/>
          <w:szCs w:val="24"/>
        </w:rPr>
        <w:t>S</w:t>
      </w:r>
      <w:r w:rsidRPr="00686BAE">
        <w:rPr>
          <w:b/>
          <w:sz w:val="24"/>
          <w:szCs w:val="24"/>
        </w:rPr>
        <w:t>tatement</w:t>
      </w:r>
      <w:r w:rsidRPr="00686BAE">
        <w:t xml:space="preserve"> </w:t>
      </w:r>
    </w:p>
    <w:p w:rsidR="00686BAE" w:rsidRPr="00686BAE" w:rsidRDefault="00686BAE" w:rsidP="00686BAE">
      <w:r>
        <w:t xml:space="preserve">This statement </w:t>
      </w:r>
      <w:r w:rsidRPr="00686BAE">
        <w:t>is in the review process by the Governance Committee.  The final draft will be submitted to the Board of Directors for approval.</w:t>
      </w:r>
    </w:p>
    <w:p w:rsidR="00686BAE" w:rsidRPr="00686BAE" w:rsidRDefault="00686BAE" w:rsidP="006D310E"/>
    <w:p w:rsidR="00C152C4" w:rsidRDefault="00C152C4" w:rsidP="00F037A3"/>
    <w:p w:rsidR="00C71F31" w:rsidRPr="00686BAE" w:rsidRDefault="00C71F31" w:rsidP="00F037A3"/>
    <w:p w:rsidR="00F037A3" w:rsidRPr="00686BAE" w:rsidRDefault="00F037A3" w:rsidP="00F037A3">
      <w:pPr>
        <w:contextualSpacing/>
      </w:pPr>
    </w:p>
    <w:p w:rsidR="00C71F31" w:rsidRDefault="00C71F31" w:rsidP="00F037A3">
      <w:pPr>
        <w:contextualSpacing/>
        <w:rPr>
          <w:b/>
          <w:sz w:val="24"/>
          <w:szCs w:val="24"/>
        </w:rPr>
      </w:pPr>
    </w:p>
    <w:p w:rsidR="00F037A3" w:rsidRPr="00403A16" w:rsidRDefault="00F037A3" w:rsidP="00F037A3">
      <w:pPr>
        <w:contextualSpacing/>
        <w:rPr>
          <w:b/>
          <w:sz w:val="24"/>
          <w:szCs w:val="24"/>
        </w:rPr>
      </w:pPr>
      <w:r w:rsidRPr="00403A16">
        <w:rPr>
          <w:b/>
          <w:sz w:val="24"/>
          <w:szCs w:val="24"/>
        </w:rPr>
        <w:lastRenderedPageBreak/>
        <w:t>Minutes</w:t>
      </w:r>
    </w:p>
    <w:p w:rsidR="00686BAE" w:rsidRDefault="00686BAE" w:rsidP="00F037A3">
      <w:pPr>
        <w:contextualSpacing/>
      </w:pPr>
    </w:p>
    <w:p w:rsidR="00F037A3" w:rsidRPr="00686BAE" w:rsidRDefault="00F037A3" w:rsidP="00F037A3">
      <w:pPr>
        <w:contextualSpacing/>
      </w:pPr>
      <w:r w:rsidRPr="00686BAE">
        <w:t>Minutes will be taken and approved by Board members. Approved minutes will be distributed to all Board Members and posted on our website.</w:t>
      </w:r>
      <w:r w:rsidR="00686BAE">
        <w:t xml:space="preserve"> </w:t>
      </w:r>
    </w:p>
    <w:p w:rsidR="00403A16" w:rsidRDefault="00403A16" w:rsidP="00403A16">
      <w:pPr>
        <w:contextualSpacing/>
        <w:rPr>
          <w:b/>
          <w:bCs/>
          <w:sz w:val="24"/>
          <w:szCs w:val="24"/>
        </w:rPr>
      </w:pPr>
    </w:p>
    <w:p w:rsidR="00686BAE" w:rsidRDefault="00686BAE" w:rsidP="00403A16">
      <w:pPr>
        <w:contextualSpacing/>
        <w:rPr>
          <w:b/>
          <w:bCs/>
          <w:sz w:val="24"/>
          <w:szCs w:val="24"/>
        </w:rPr>
      </w:pPr>
      <w:r>
        <w:rPr>
          <w:b/>
          <w:bCs/>
          <w:sz w:val="24"/>
          <w:szCs w:val="24"/>
        </w:rPr>
        <w:t>Finances</w:t>
      </w:r>
    </w:p>
    <w:p w:rsidR="00686BAE" w:rsidRDefault="00686BAE" w:rsidP="00403A16">
      <w:pPr>
        <w:contextualSpacing/>
        <w:rPr>
          <w:b/>
          <w:bCs/>
          <w:sz w:val="24"/>
          <w:szCs w:val="24"/>
        </w:rPr>
      </w:pPr>
    </w:p>
    <w:p w:rsidR="00686BAE" w:rsidRDefault="00686BAE" w:rsidP="00686BAE">
      <w:pPr>
        <w:rPr>
          <w:rFonts w:cs="Tahoma"/>
        </w:rPr>
      </w:pPr>
      <w:r w:rsidRPr="009073AF">
        <w:rPr>
          <w:rFonts w:cs="Tahoma"/>
        </w:rPr>
        <w:t>The Treasurer shall have the overall respons</w:t>
      </w:r>
      <w:r>
        <w:rPr>
          <w:rFonts w:cs="Tahoma"/>
        </w:rPr>
        <w:t>ibility for</w:t>
      </w:r>
      <w:r w:rsidRPr="009073AF">
        <w:rPr>
          <w:rFonts w:cs="Tahoma"/>
        </w:rPr>
        <w:t xml:space="preserve">: (a) maintenance of full and accurate accounts of all financial records of the corporation; (b) deposit of all monies and other valuable effects in the name and to the credit </w:t>
      </w:r>
      <w:r>
        <w:rPr>
          <w:rFonts w:cs="Tahoma"/>
        </w:rPr>
        <w:t>GPSEN</w:t>
      </w:r>
      <w:r w:rsidRPr="009073AF">
        <w:rPr>
          <w:rFonts w:cs="Tahoma"/>
        </w:rPr>
        <w:t xml:space="preserve"> as may be designated by the Board of Directors; (c) disbursement of all funds when proper to do so; (d) presentation of financial reports as to the financial condition of the corporation to the Board of Directors; and (e) any other duties as may be prescribed by the Board of Directors.</w:t>
      </w:r>
      <w:r>
        <w:rPr>
          <w:rFonts w:cs="Tahoma"/>
        </w:rPr>
        <w:t xml:space="preserve">  More details are covered in the By-Laws.</w:t>
      </w:r>
    </w:p>
    <w:p w:rsidR="00686BAE" w:rsidRDefault="00686BAE" w:rsidP="00686BAE">
      <w:pPr>
        <w:rPr>
          <w:rFonts w:cs="Tahoma"/>
        </w:rPr>
      </w:pPr>
      <w:r>
        <w:rPr>
          <w:rFonts w:cs="Tahoma"/>
        </w:rPr>
        <w:t xml:space="preserve">Partner funds and donations will be collected </w:t>
      </w:r>
      <w:r w:rsidR="00B068AC">
        <w:rPr>
          <w:rFonts w:cs="Tahoma"/>
        </w:rPr>
        <w:t>via our website, through</w:t>
      </w:r>
      <w:r>
        <w:rPr>
          <w:rFonts w:cs="Tahoma"/>
        </w:rPr>
        <w:t xml:space="preserve"> our PayPal account</w:t>
      </w:r>
      <w:r w:rsidR="00B068AC">
        <w:rPr>
          <w:rFonts w:cs="Tahoma"/>
        </w:rPr>
        <w:t>,</w:t>
      </w:r>
      <w:r>
        <w:rPr>
          <w:rFonts w:cs="Tahoma"/>
        </w:rPr>
        <w:t xml:space="preserve"> and be deposited in</w:t>
      </w:r>
      <w:r w:rsidR="00B068AC">
        <w:rPr>
          <w:rFonts w:cs="Tahoma"/>
        </w:rPr>
        <w:t>to</w:t>
      </w:r>
      <w:r>
        <w:rPr>
          <w:rFonts w:cs="Tahoma"/>
        </w:rPr>
        <w:t xml:space="preserve"> our OnPoint </w:t>
      </w:r>
      <w:r w:rsidR="00B068AC">
        <w:rPr>
          <w:rFonts w:cs="Tahoma"/>
        </w:rPr>
        <w:t xml:space="preserve">Credit Union </w:t>
      </w:r>
      <w:r>
        <w:rPr>
          <w:rFonts w:cs="Tahoma"/>
        </w:rPr>
        <w:t>account.</w:t>
      </w:r>
    </w:p>
    <w:p w:rsidR="00B068AC" w:rsidRPr="00C71F31" w:rsidRDefault="00B068AC" w:rsidP="00B068AC">
      <w:pPr>
        <w:contextualSpacing/>
        <w:rPr>
          <w:bCs/>
        </w:rPr>
      </w:pPr>
      <w:r>
        <w:rPr>
          <w:bCs/>
        </w:rPr>
        <w:t>T</w:t>
      </w:r>
      <w:r w:rsidRPr="00C71F31">
        <w:rPr>
          <w:bCs/>
        </w:rPr>
        <w:t>o help document the in-kind support offered by Board members</w:t>
      </w:r>
      <w:r>
        <w:rPr>
          <w:bCs/>
        </w:rPr>
        <w:t xml:space="preserve">, we ask that you help us keep track of your contributions. </w:t>
      </w:r>
      <w:r w:rsidRPr="00C71F31">
        <w:rPr>
          <w:bCs/>
        </w:rPr>
        <w:t xml:space="preserve"> Volunteer hours will be entered in our </w:t>
      </w:r>
      <w:hyperlink r:id="rId25" w:history="1">
        <w:r w:rsidRPr="00C71F31">
          <w:rPr>
            <w:rStyle w:val="Hyperlink"/>
            <w:bCs/>
          </w:rPr>
          <w:t>monthly GPSEN Time Sheet</w:t>
        </w:r>
      </w:hyperlink>
      <w:r>
        <w:rPr>
          <w:bCs/>
        </w:rPr>
        <w:t xml:space="preserve"> and be counted as </w:t>
      </w:r>
      <w:r w:rsidRPr="00C71F31">
        <w:rPr>
          <w:bCs/>
        </w:rPr>
        <w:t xml:space="preserve">in-kind support </w:t>
      </w:r>
      <w:r>
        <w:rPr>
          <w:bCs/>
        </w:rPr>
        <w:t>for grant applications</w:t>
      </w:r>
      <w:r w:rsidRPr="00C71F31">
        <w:rPr>
          <w:bCs/>
        </w:rPr>
        <w:t>.</w:t>
      </w:r>
    </w:p>
    <w:p w:rsidR="00686BAE" w:rsidRPr="00686BAE" w:rsidRDefault="00686BAE" w:rsidP="00403A16">
      <w:pPr>
        <w:contextualSpacing/>
        <w:rPr>
          <w:bCs/>
        </w:rPr>
      </w:pPr>
    </w:p>
    <w:p w:rsidR="00403A16" w:rsidRDefault="00751777" w:rsidP="00403A16">
      <w:pPr>
        <w:contextualSpacing/>
        <w:rPr>
          <w:b/>
          <w:bCs/>
          <w:sz w:val="24"/>
          <w:szCs w:val="24"/>
        </w:rPr>
      </w:pPr>
      <w:r>
        <w:rPr>
          <w:b/>
          <w:bCs/>
          <w:sz w:val="24"/>
          <w:szCs w:val="24"/>
        </w:rPr>
        <w:t>Assessment</w:t>
      </w:r>
    </w:p>
    <w:p w:rsidR="006D310E" w:rsidRDefault="006D310E" w:rsidP="00403A16">
      <w:pPr>
        <w:contextualSpacing/>
        <w:rPr>
          <w:b/>
          <w:bCs/>
          <w:sz w:val="24"/>
          <w:szCs w:val="24"/>
        </w:rPr>
      </w:pPr>
    </w:p>
    <w:p w:rsidR="006D310E" w:rsidRPr="00C71F31" w:rsidRDefault="006D310E" w:rsidP="00403A16">
      <w:pPr>
        <w:contextualSpacing/>
        <w:rPr>
          <w:bCs/>
        </w:rPr>
      </w:pPr>
      <w:r w:rsidRPr="00C71F31">
        <w:rPr>
          <w:bCs/>
        </w:rPr>
        <w:t>Annual reports are due to the UNU-IAS each fall.  We summarize outcomes from our programs and events to assess how we have achieved our goals and objectives.</w:t>
      </w:r>
      <w:r w:rsidR="00B068AC">
        <w:rPr>
          <w:bCs/>
        </w:rPr>
        <w:t xml:space="preserve">  We also submit applications for global awards from the UNU-IAS and have won two:  Outstanding Flagship Project in Community Engagement, for our TeamWorks Project with Hands on Greater Portland in 2014, and Outstanding Flagship Project in Community Engagement and Sustainable Consumption and Production for the NWEI EcoChallenge, in 2015.  We are proud of these efforts and will continue to strive for excellence.</w:t>
      </w:r>
    </w:p>
    <w:p w:rsidR="006D310E" w:rsidRPr="00C71F31" w:rsidRDefault="006D310E" w:rsidP="00403A16">
      <w:pPr>
        <w:contextualSpacing/>
        <w:rPr>
          <w:bCs/>
        </w:rPr>
      </w:pPr>
    </w:p>
    <w:p w:rsidR="006D310E" w:rsidRDefault="00B068AC">
      <w:pPr>
        <w:contextualSpacing/>
        <w:rPr>
          <w:bCs/>
        </w:rPr>
      </w:pPr>
      <w:r>
        <w:rPr>
          <w:bCs/>
        </w:rPr>
        <w:t>Here is a summary of our achievements for the last several years:</w:t>
      </w:r>
    </w:p>
    <w:p w:rsidR="00B068AC" w:rsidRPr="00F13FF7" w:rsidRDefault="00B068AC" w:rsidP="00B068AC">
      <w:pPr>
        <w:spacing w:after="0"/>
      </w:pPr>
    </w:p>
    <w:p w:rsidR="00B068AC" w:rsidRPr="00A05005" w:rsidRDefault="00B068AC" w:rsidP="00B068AC">
      <w:pPr>
        <w:spacing w:after="0"/>
        <w:ind w:left="360"/>
      </w:pPr>
    </w:p>
    <w:p w:rsidR="00B068AC" w:rsidRPr="00B068AC" w:rsidRDefault="00B068AC" w:rsidP="00B068AC">
      <w:pPr>
        <w:shd w:val="clear" w:color="auto" w:fill="FFFFFF"/>
        <w:spacing w:after="0" w:line="286" w:lineRule="atLeast"/>
        <w:textAlignment w:val="baseline"/>
        <w:rPr>
          <w:rFonts w:ascii="Calibri" w:eastAsia="Times New Roman" w:hAnsi="Calibri" w:cs="Arial"/>
          <w:b/>
          <w:bCs/>
          <w:color w:val="333333"/>
          <w:sz w:val="24"/>
          <w:szCs w:val="24"/>
        </w:rPr>
      </w:pPr>
      <w:r w:rsidRPr="00B068AC">
        <w:rPr>
          <w:rFonts w:ascii="Calibri" w:eastAsia="Times New Roman" w:hAnsi="Calibri" w:cs="Arial"/>
          <w:b/>
          <w:bCs/>
          <w:color w:val="333333"/>
          <w:sz w:val="24"/>
          <w:szCs w:val="24"/>
        </w:rPr>
        <w:t>Achievements for 2014-2015</w:t>
      </w:r>
    </w:p>
    <w:p w:rsidR="00B068AC" w:rsidRPr="006551AB" w:rsidRDefault="00B068AC" w:rsidP="00B068AC">
      <w:pPr>
        <w:shd w:val="clear" w:color="auto" w:fill="FFFFFF"/>
        <w:spacing w:after="0" w:line="286" w:lineRule="atLeast"/>
        <w:textAlignment w:val="baseline"/>
        <w:rPr>
          <w:rFonts w:ascii="Arial" w:eastAsia="Times New Roman" w:hAnsi="Arial" w:cs="Arial"/>
          <w:color w:val="333333"/>
          <w:sz w:val="18"/>
          <w:szCs w:val="18"/>
        </w:rPr>
      </w:pPr>
    </w:p>
    <w:p w:rsidR="00B068AC" w:rsidRPr="00A05005"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1) Governance development: </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a)  Engagement of committees and working groups to develop objectives and annual plan, via two facilitated retreats</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b) Creation of a Development Committee to write grant applications and establish our new partnership model</w:t>
      </w:r>
      <w:r>
        <w:rPr>
          <w:rFonts w:eastAsia="Times New Roman" w:cs="Arial"/>
          <w:color w:val="333333"/>
        </w:rPr>
        <w:t>, as a non-profit</w:t>
      </w:r>
      <w:r w:rsidRPr="00A05005">
        <w:rPr>
          <w:rFonts w:eastAsia="Times New Roman" w:cs="Arial"/>
          <w:color w:val="333333"/>
        </w:rPr>
        <w:t>.</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c)  Program Review from a Project Management class</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d)  Research on RCE Governance Structures, with Kyoko Shiota</w:t>
      </w:r>
    </w:p>
    <w:p w:rsidR="00B068AC" w:rsidRPr="00A05005"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2) Innovative cross-sector partnerships and projects that support transformative education and research: </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a) Creation of a Think Tank</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b) Native American Talking Circle</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c) Development of questions for International Society of Sustainability Professionals (ISSP) certification test</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lastRenderedPageBreak/>
        <w:t>d)  Earth Week events</w:t>
      </w:r>
      <w:r>
        <w:rPr>
          <w:rFonts w:eastAsia="Times New Roman" w:cs="Arial"/>
          <w:color w:val="333333"/>
        </w:rPr>
        <w:t xml:space="preserve"> at Portland Community College</w:t>
      </w:r>
    </w:p>
    <w:p w:rsidR="00B068AC" w:rsidRPr="00313F26" w:rsidRDefault="00B068AC" w:rsidP="00B068AC">
      <w:pPr>
        <w:pStyle w:val="ListParagraph"/>
        <w:numPr>
          <w:ilvl w:val="0"/>
          <w:numId w:val="36"/>
        </w:numPr>
        <w:shd w:val="clear" w:color="auto" w:fill="FFFFFF"/>
        <w:spacing w:after="136" w:line="286" w:lineRule="atLeast"/>
        <w:textAlignment w:val="baseline"/>
        <w:rPr>
          <w:rFonts w:eastAsia="Times New Roman" w:cs="Arial"/>
          <w:color w:val="333333"/>
        </w:rPr>
      </w:pPr>
      <w:r w:rsidRPr="00313F26">
        <w:rPr>
          <w:rFonts w:eastAsia="Times New Roman" w:cs="Arial"/>
          <w:color w:val="333333"/>
        </w:rPr>
        <w:t>Indigenous Wisdom Lecture by Ilarion Merculieff</w:t>
      </w:r>
    </w:p>
    <w:p w:rsidR="00B068AC" w:rsidRPr="00313F26" w:rsidRDefault="00B068AC" w:rsidP="00B068AC">
      <w:pPr>
        <w:pStyle w:val="ListParagraph"/>
        <w:numPr>
          <w:ilvl w:val="0"/>
          <w:numId w:val="36"/>
        </w:numPr>
        <w:shd w:val="clear" w:color="auto" w:fill="FFFFFF"/>
        <w:spacing w:after="136" w:line="286" w:lineRule="atLeast"/>
        <w:textAlignment w:val="baseline"/>
        <w:rPr>
          <w:rFonts w:eastAsia="Times New Roman" w:cs="Arial"/>
          <w:color w:val="333333"/>
        </w:rPr>
      </w:pPr>
      <w:r w:rsidRPr="00313F26">
        <w:rPr>
          <w:rFonts w:eastAsia="Times New Roman" w:cs="Arial"/>
          <w:color w:val="333333"/>
        </w:rPr>
        <w:t>GPSEN ESD presentation</w:t>
      </w:r>
    </w:p>
    <w:p w:rsidR="00B068AC" w:rsidRPr="00313F26" w:rsidRDefault="00B068AC" w:rsidP="00B068AC">
      <w:pPr>
        <w:pStyle w:val="ListParagraph"/>
        <w:numPr>
          <w:ilvl w:val="0"/>
          <w:numId w:val="36"/>
        </w:numPr>
        <w:shd w:val="clear" w:color="auto" w:fill="FFFFFF"/>
        <w:spacing w:after="136" w:line="286" w:lineRule="atLeast"/>
        <w:textAlignment w:val="baseline"/>
        <w:rPr>
          <w:rFonts w:eastAsia="Times New Roman" w:cs="Arial"/>
          <w:color w:val="333333"/>
        </w:rPr>
      </w:pPr>
      <w:r w:rsidRPr="00313F26">
        <w:rPr>
          <w:rFonts w:eastAsia="Times New Roman" w:cs="Arial"/>
          <w:color w:val="333333"/>
        </w:rPr>
        <w:t>Earth Day Fair</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e)  Development of sustainability modules with Heroic Imagination Project</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f)  </w:t>
      </w:r>
      <w:r>
        <w:rPr>
          <w:rFonts w:eastAsia="Times New Roman" w:cs="Arial"/>
          <w:color w:val="333333"/>
        </w:rPr>
        <w:t xml:space="preserve"> </w:t>
      </w:r>
      <w:r w:rsidRPr="00A05005">
        <w:rPr>
          <w:rFonts w:eastAsia="Times New Roman" w:cs="Arial"/>
          <w:color w:val="333333"/>
        </w:rPr>
        <w:t>Creation of College Student Network</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g) </w:t>
      </w:r>
      <w:r>
        <w:rPr>
          <w:rFonts w:eastAsia="Times New Roman" w:cs="Arial"/>
          <w:color w:val="333333"/>
        </w:rPr>
        <w:t xml:space="preserve"> Participation in </w:t>
      </w:r>
      <w:r w:rsidRPr="00A05005">
        <w:rPr>
          <w:rFonts w:eastAsia="Times New Roman" w:cs="Arial"/>
          <w:color w:val="333333"/>
        </w:rPr>
        <w:t>NWEI Eco-Challenge</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h)  Kim Smith serves on AASHE’s Board of Directors</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i)  Collaboration with US Partnership for ESD to write U.S. Report on ESD and Global Action Programme</w:t>
      </w:r>
    </w:p>
    <w:p w:rsidR="00B068AC" w:rsidRPr="00A05005"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3) Media and Outreach:</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a)  New GPSEN website created with a student intern</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b) Management of MailChimp listserv</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c) Update monthly newsletter with student intern</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d) GPSEN Facebook page</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e) Meetings with Outreach committee</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f)  Over 60 meetings with potential partners</w:t>
      </w:r>
    </w:p>
    <w:p w:rsidR="00B068AC" w:rsidRPr="00A05005"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4) Grant funding received to create an ESD Asset Map </w:t>
      </w:r>
    </w:p>
    <w:p w:rsidR="00B068AC" w:rsidRPr="00A05005"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5) Professional development opportunities and summits for ESD students, educators, and providers: </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a) Attendance at the 9th Global RCE Conference, in Okayama, Japan </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b) Earth Care Summit (outreach and attend)</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c) Economics of Happiness Conference (co-sponsor, outreach, tabling, and participants)</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d)  Oregon Environmental Education Association Conference (outreach and presentation)</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e)  Global Sustainable Self Conference (attend, with creation of a Think Tank)</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f)  </w:t>
      </w:r>
      <w:r>
        <w:rPr>
          <w:rFonts w:eastAsia="Times New Roman" w:cs="Arial"/>
          <w:color w:val="333333"/>
        </w:rPr>
        <w:t xml:space="preserve"> </w:t>
      </w:r>
      <w:r w:rsidRPr="00A05005">
        <w:rPr>
          <w:rFonts w:eastAsia="Times New Roman" w:cs="Arial"/>
          <w:color w:val="333333"/>
        </w:rPr>
        <w:t>Eco-Psychology Summit (outreach and presentation)</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g) </w:t>
      </w:r>
      <w:r>
        <w:rPr>
          <w:rFonts w:eastAsia="Times New Roman" w:cs="Arial"/>
          <w:color w:val="333333"/>
        </w:rPr>
        <w:t xml:space="preserve"> </w:t>
      </w:r>
      <w:r w:rsidRPr="00A05005">
        <w:rPr>
          <w:rFonts w:eastAsia="Times New Roman" w:cs="Arial"/>
          <w:color w:val="333333"/>
        </w:rPr>
        <w:t>GoGreen Business Conference (co-sponsor, outreach, tabling, and attend)</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h)  Lewis &amp; Clark Environmental Symposium (outreach and presentation)</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i)  Civic Engagement and SDGs webinars for AASHE (outreach and presentation)</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j)  ESD Workshop at AASHE conference, with Charles Hopkins and Philip Vaughter (outreach and presentation)</w:t>
      </w:r>
    </w:p>
    <w:p w:rsidR="00B068AC" w:rsidRPr="00A05005"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6) Events and opportunities for networking, idea-sharing, and policy discussions: </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a) Quarterly stakeholder meetings </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b) Meetings with local, regional and national politicians, with support from Charles Hopkins</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c) Attendance at partner fundraisers </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d) Meetings with PCC’s Sustainability Leadership Council</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e) Co-host release of “Planetary” movie</w:t>
      </w:r>
      <w:r>
        <w:rPr>
          <w:rFonts w:eastAsia="Times New Roman" w:cs="Arial"/>
          <w:color w:val="333333"/>
        </w:rPr>
        <w:t>, with Hosteling International</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f) UN Day and the Launch of the SDGs</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lastRenderedPageBreak/>
        <w:t xml:space="preserve">g) Attendance by Kim Smith at the RCEs of the America's meeting in Grand Rapids, Michigan, in August, 2015. </w:t>
      </w:r>
    </w:p>
    <w:p w:rsidR="00B068AC" w:rsidRPr="00A05005"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7) Community projects and service-learning: Participation of 11 students and community members in Hands on Greater Portland's E4 Sustainability TeamWorks service team, with 6 different educational and service events. </w:t>
      </w:r>
    </w:p>
    <w:p w:rsidR="00B068AC" w:rsidRPr="00A05005" w:rsidRDefault="00B068AC" w:rsidP="00B068AC">
      <w:pPr>
        <w:rPr>
          <w:rFonts w:cs="Tahoma"/>
        </w:rPr>
      </w:pPr>
    </w:p>
    <w:p w:rsidR="00B068AC" w:rsidRPr="0038620D" w:rsidRDefault="00B068AC" w:rsidP="00B068AC">
      <w:pPr>
        <w:shd w:val="clear" w:color="auto" w:fill="FFFFFF"/>
        <w:spacing w:after="0" w:line="286" w:lineRule="atLeast"/>
        <w:textAlignment w:val="baseline"/>
        <w:rPr>
          <w:rFonts w:eastAsia="Times New Roman" w:cs="Arial"/>
          <w:b/>
          <w:bCs/>
          <w:color w:val="333333"/>
          <w:sz w:val="24"/>
          <w:szCs w:val="24"/>
        </w:rPr>
      </w:pPr>
      <w:r w:rsidRPr="0038620D">
        <w:rPr>
          <w:rFonts w:eastAsia="Times New Roman" w:cs="Arial"/>
          <w:b/>
          <w:bCs/>
          <w:color w:val="333333"/>
          <w:sz w:val="24"/>
          <w:szCs w:val="24"/>
        </w:rPr>
        <w:t>Achievements for 2013-2014</w:t>
      </w:r>
    </w:p>
    <w:p w:rsidR="00B068AC" w:rsidRPr="00A05005" w:rsidRDefault="00B068AC" w:rsidP="00B068AC">
      <w:pPr>
        <w:shd w:val="clear" w:color="auto" w:fill="FFFFFF"/>
        <w:spacing w:after="0" w:line="286" w:lineRule="atLeast"/>
        <w:textAlignment w:val="baseline"/>
        <w:rPr>
          <w:rFonts w:eastAsia="Times New Roman" w:cs="Arial"/>
          <w:b/>
          <w:bCs/>
          <w:color w:val="333333"/>
        </w:rPr>
      </w:pP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1) Governance development: Engagement of Coordinating Committee, subcommittees, and working groups to develop bylaws, objectives and annual plan, and grant applications </w:t>
      </w: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2) Innovative cross-sector partnerships and projects that support transformative education and research: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a) Coalition for a Livable Future's Regional Equity Stories Exhibit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b) Center for Civic Participation's Social Equity and Justice Forum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c) Co-sponsored Earth Week events at Portland Community College: </w:t>
      </w:r>
    </w:p>
    <w:p w:rsidR="00B068AC" w:rsidRPr="0038620D" w:rsidRDefault="00B068AC" w:rsidP="00B068AC">
      <w:pPr>
        <w:pStyle w:val="ListParagraph"/>
        <w:numPr>
          <w:ilvl w:val="0"/>
          <w:numId w:val="34"/>
        </w:numPr>
        <w:shd w:val="clear" w:color="auto" w:fill="FFFFFF"/>
        <w:spacing w:after="136" w:line="286" w:lineRule="atLeast"/>
        <w:textAlignment w:val="baseline"/>
        <w:rPr>
          <w:rFonts w:eastAsia="Times New Roman" w:cs="Arial"/>
          <w:color w:val="333333"/>
        </w:rPr>
      </w:pPr>
      <w:r w:rsidRPr="0038620D">
        <w:rPr>
          <w:rFonts w:eastAsia="Times New Roman" w:cs="Arial"/>
          <w:color w:val="333333"/>
        </w:rPr>
        <w:t>Wisdom of the Elders Film Release</w:t>
      </w:r>
    </w:p>
    <w:p w:rsidR="00B068AC" w:rsidRPr="0038620D" w:rsidRDefault="00B068AC" w:rsidP="00B068AC">
      <w:pPr>
        <w:pStyle w:val="ListParagraph"/>
        <w:numPr>
          <w:ilvl w:val="0"/>
          <w:numId w:val="34"/>
        </w:numPr>
        <w:shd w:val="clear" w:color="auto" w:fill="FFFFFF"/>
        <w:spacing w:after="136" w:line="286" w:lineRule="atLeast"/>
        <w:textAlignment w:val="baseline"/>
        <w:rPr>
          <w:rFonts w:eastAsia="Times New Roman" w:cs="Arial"/>
          <w:color w:val="333333"/>
        </w:rPr>
      </w:pPr>
      <w:r w:rsidRPr="0038620D">
        <w:rPr>
          <w:rFonts w:eastAsia="Times New Roman" w:cs="Arial"/>
          <w:color w:val="333333"/>
        </w:rPr>
        <w:t>GPSEN ESD presentation</w:t>
      </w:r>
    </w:p>
    <w:p w:rsidR="00B068AC" w:rsidRPr="0038620D" w:rsidRDefault="00B068AC" w:rsidP="00B068AC">
      <w:pPr>
        <w:pStyle w:val="ListParagraph"/>
        <w:numPr>
          <w:ilvl w:val="0"/>
          <w:numId w:val="34"/>
        </w:numPr>
        <w:shd w:val="clear" w:color="auto" w:fill="FFFFFF"/>
        <w:spacing w:after="136" w:line="286" w:lineRule="atLeast"/>
        <w:textAlignment w:val="baseline"/>
        <w:rPr>
          <w:rFonts w:eastAsia="Times New Roman" w:cs="Arial"/>
          <w:color w:val="333333"/>
        </w:rPr>
      </w:pPr>
      <w:r w:rsidRPr="0038620D">
        <w:rPr>
          <w:rFonts w:eastAsia="Times New Roman" w:cs="Arial"/>
          <w:color w:val="333333"/>
        </w:rPr>
        <w:t xml:space="preserve">Sacred Art Studio's Interactive Art Mandala </w:t>
      </w: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3) </w:t>
      </w:r>
      <w:r>
        <w:rPr>
          <w:rFonts w:eastAsia="Times New Roman" w:cs="Arial"/>
          <w:color w:val="333333"/>
        </w:rPr>
        <w:t>Outreach and Social Media:</w:t>
      </w:r>
    </w:p>
    <w:p w:rsidR="00B068AC" w:rsidRPr="0038620D" w:rsidRDefault="00B068AC" w:rsidP="00B068AC">
      <w:pPr>
        <w:pStyle w:val="ListParagraph"/>
        <w:numPr>
          <w:ilvl w:val="0"/>
          <w:numId w:val="35"/>
        </w:numPr>
        <w:shd w:val="clear" w:color="auto" w:fill="FFFFFF"/>
        <w:spacing w:after="136" w:line="286" w:lineRule="atLeast"/>
        <w:ind w:left="990"/>
        <w:textAlignment w:val="baseline"/>
        <w:rPr>
          <w:rFonts w:eastAsia="Times New Roman" w:cs="Arial"/>
          <w:color w:val="333333"/>
        </w:rPr>
      </w:pPr>
      <w:r w:rsidRPr="0038620D">
        <w:rPr>
          <w:rFonts w:eastAsia="Times New Roman" w:cs="Arial"/>
          <w:color w:val="333333"/>
        </w:rPr>
        <w:t>GPSEN website, listservs, and newsletter created, with monthly updates</w:t>
      </w:r>
    </w:p>
    <w:p w:rsidR="00B068AC" w:rsidRPr="0038620D" w:rsidRDefault="00B068AC" w:rsidP="00B068AC">
      <w:pPr>
        <w:pStyle w:val="ListParagraph"/>
        <w:numPr>
          <w:ilvl w:val="0"/>
          <w:numId w:val="35"/>
        </w:numPr>
        <w:shd w:val="clear" w:color="auto" w:fill="FFFFFF"/>
        <w:spacing w:after="136" w:line="286" w:lineRule="atLeast"/>
        <w:ind w:left="990"/>
        <w:textAlignment w:val="baseline"/>
        <w:rPr>
          <w:rFonts w:eastAsia="Times New Roman" w:cs="Arial"/>
          <w:color w:val="333333"/>
        </w:rPr>
      </w:pPr>
      <w:r w:rsidRPr="0038620D">
        <w:rPr>
          <w:rFonts w:eastAsia="Times New Roman" w:cs="Arial"/>
          <w:color w:val="333333"/>
        </w:rPr>
        <w:t>Logo development (with support from PCC graphic design students and an artist)</w:t>
      </w:r>
    </w:p>
    <w:p w:rsidR="00B068AC" w:rsidRPr="0038620D" w:rsidRDefault="00B068AC" w:rsidP="00B068AC">
      <w:pPr>
        <w:pStyle w:val="ListParagraph"/>
        <w:numPr>
          <w:ilvl w:val="0"/>
          <w:numId w:val="35"/>
        </w:numPr>
        <w:shd w:val="clear" w:color="auto" w:fill="FFFFFF"/>
        <w:spacing w:after="136" w:line="286" w:lineRule="atLeast"/>
        <w:ind w:left="990"/>
        <w:textAlignment w:val="baseline"/>
        <w:rPr>
          <w:rFonts w:eastAsia="Times New Roman" w:cs="Arial"/>
          <w:color w:val="333333"/>
        </w:rPr>
      </w:pPr>
      <w:r w:rsidRPr="0038620D">
        <w:rPr>
          <w:rFonts w:eastAsia="Times New Roman" w:cs="Arial"/>
          <w:color w:val="333333"/>
        </w:rPr>
        <w:t>New GIS map of partners (thanks to a PCC student intern)</w:t>
      </w:r>
    </w:p>
    <w:p w:rsidR="00B068AC" w:rsidRDefault="00B068AC" w:rsidP="00B068AC">
      <w:pPr>
        <w:pStyle w:val="ListParagraph"/>
        <w:numPr>
          <w:ilvl w:val="0"/>
          <w:numId w:val="35"/>
        </w:numPr>
        <w:shd w:val="clear" w:color="auto" w:fill="FFFFFF"/>
        <w:spacing w:after="136" w:line="286" w:lineRule="atLeast"/>
        <w:ind w:left="990"/>
        <w:textAlignment w:val="baseline"/>
        <w:rPr>
          <w:rFonts w:eastAsia="Times New Roman" w:cs="Arial"/>
          <w:color w:val="333333"/>
        </w:rPr>
      </w:pPr>
      <w:r w:rsidRPr="0038620D">
        <w:rPr>
          <w:rFonts w:eastAsia="Times New Roman" w:cs="Arial"/>
          <w:color w:val="333333"/>
        </w:rPr>
        <w:t xml:space="preserve">Development of FAQs list </w:t>
      </w:r>
      <w:r>
        <w:rPr>
          <w:rFonts w:eastAsia="Times New Roman" w:cs="Arial"/>
          <w:color w:val="333333"/>
        </w:rPr>
        <w:t>o</w:t>
      </w:r>
      <w:r w:rsidRPr="0038620D">
        <w:rPr>
          <w:rFonts w:eastAsia="Times New Roman" w:cs="Arial"/>
          <w:color w:val="333333"/>
        </w:rPr>
        <w:t>n website</w:t>
      </w:r>
    </w:p>
    <w:p w:rsidR="00B068AC" w:rsidRPr="0038620D" w:rsidRDefault="00B068AC" w:rsidP="00B068AC">
      <w:pPr>
        <w:pStyle w:val="ListParagraph"/>
        <w:numPr>
          <w:ilvl w:val="0"/>
          <w:numId w:val="35"/>
        </w:numPr>
        <w:shd w:val="clear" w:color="auto" w:fill="FFFFFF"/>
        <w:spacing w:after="136" w:line="286" w:lineRule="atLeast"/>
        <w:ind w:left="990"/>
        <w:textAlignment w:val="baseline"/>
        <w:rPr>
          <w:rFonts w:eastAsia="Times New Roman" w:cs="Arial"/>
          <w:color w:val="333333"/>
        </w:rPr>
      </w:pPr>
      <w:r>
        <w:rPr>
          <w:rFonts w:eastAsia="Times New Roman" w:cs="Arial"/>
          <w:color w:val="333333"/>
        </w:rPr>
        <w:t>Creation of Facebook page and Twitter account</w:t>
      </w: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4) Grant funding received to create an ESD resource catalogue, with curricula, research, literature, professional development providers, and program evaluation tools </w:t>
      </w: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5) Professional development opportunities and summits for ESD students, educators, and providers: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a) Attendance at the 8th Global RCE Conference, in Nairobi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b) Coalition for a Livable Future's Regional Equity Atlas training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c) PSU's Social Sustainability Colloquia: GPSEN presentation and session on Hands On Greater Portland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d) High school student presenters with the International Virtual Youth Conference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e) Planning for October AASHE conference </w:t>
      </w: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6) Events and opportunities for networking, idea-sharing, and policy discussions: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a) Quarterly stakeholder meetings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b) 6 networking socials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c) Meetings with politicians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d) Attendance at partner fundraisers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e) Collaboration with US Partnership for ESD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f) Attendance by Kim Smith and sustainability outreach consultant, Jamie Stamberger, at the RCEs of the America's meeting in Mexico, in July 2014. </w:t>
      </w: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lastRenderedPageBreak/>
        <w:t xml:space="preserve">7) Community projects and service-learning: Participation of 12 students and community members in Hands on Greater Portland's E4 Sustainability TeamWorks service team, with 6 different educational and service events. </w:t>
      </w: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8) Public awareness and outreach campaigns: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a) Press releases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b) Outreach meetings and RCE presentations with partners </w:t>
      </w:r>
    </w:p>
    <w:p w:rsidR="00B068AC"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 xml:space="preserve">c) RCE Launch Celebration </w:t>
      </w:r>
    </w:p>
    <w:p w:rsidR="00B068AC" w:rsidRPr="00A05005" w:rsidRDefault="00B068AC" w:rsidP="00B068AC">
      <w:pPr>
        <w:shd w:val="clear" w:color="auto" w:fill="FFFFFF"/>
        <w:spacing w:after="136" w:line="286" w:lineRule="atLeast"/>
        <w:ind w:left="720"/>
        <w:textAlignment w:val="baseline"/>
        <w:rPr>
          <w:rFonts w:eastAsia="Times New Roman" w:cs="Arial"/>
          <w:color w:val="333333"/>
        </w:rPr>
      </w:pPr>
      <w:r w:rsidRPr="00A05005">
        <w:rPr>
          <w:rFonts w:eastAsia="Times New Roman" w:cs="Arial"/>
          <w:color w:val="333333"/>
        </w:rPr>
        <w:t>d) RCE Coordinator Kim Smith's summer tour of RCEs in Europe and meetings with UNESCO and ESD consultants</w:t>
      </w:r>
    </w:p>
    <w:p w:rsidR="00B068AC" w:rsidRPr="00A05005" w:rsidRDefault="00B068AC" w:rsidP="00B068AC">
      <w:pPr>
        <w:shd w:val="clear" w:color="auto" w:fill="FFFFFF"/>
        <w:spacing w:after="0" w:line="286" w:lineRule="atLeast"/>
        <w:textAlignment w:val="baseline"/>
        <w:rPr>
          <w:rFonts w:eastAsia="Times New Roman" w:cs="Arial"/>
          <w:bCs/>
          <w:color w:val="333333"/>
        </w:rPr>
      </w:pPr>
    </w:p>
    <w:p w:rsidR="00B068AC" w:rsidRPr="00C71F31" w:rsidRDefault="00B068AC">
      <w:pPr>
        <w:contextualSpacing/>
        <w:rPr>
          <w:bCs/>
        </w:rPr>
      </w:pPr>
    </w:p>
    <w:p w:rsidR="00B068AC" w:rsidRDefault="00B068AC" w:rsidP="00B068AC">
      <w:pPr>
        <w:contextualSpacing/>
        <w:rPr>
          <w:bCs/>
        </w:rPr>
      </w:pPr>
      <w:r>
        <w:rPr>
          <w:bCs/>
        </w:rPr>
        <w:t>You can view</w:t>
      </w:r>
      <w:r w:rsidRPr="00C71F31">
        <w:rPr>
          <w:bCs/>
        </w:rPr>
        <w:t xml:space="preserve"> our full Annual Reports for 2014 and 2015 on our website</w:t>
      </w:r>
      <w:r>
        <w:rPr>
          <w:bCs/>
        </w:rPr>
        <w:t xml:space="preserve"> or in our shared files</w:t>
      </w:r>
      <w:r w:rsidRPr="00C71F31">
        <w:rPr>
          <w:bCs/>
        </w:rPr>
        <w:t xml:space="preserve">.  </w:t>
      </w:r>
      <w:r>
        <w:rPr>
          <w:bCs/>
        </w:rPr>
        <w:t>Feel free to share these examples of our GPSEN contributes to our community with others.</w:t>
      </w:r>
      <w:r>
        <w:rPr>
          <w:bCs/>
        </w:rPr>
        <w:t xml:space="preserve">  Please help share our story and the power of collaboration and collective impact.</w:t>
      </w:r>
    </w:p>
    <w:p w:rsidR="00686BAE" w:rsidRDefault="00686BAE">
      <w:pPr>
        <w:rPr>
          <w:b/>
          <w:bCs/>
          <w:sz w:val="24"/>
          <w:szCs w:val="24"/>
        </w:rPr>
      </w:pPr>
      <w:r>
        <w:rPr>
          <w:b/>
          <w:bCs/>
          <w:sz w:val="24"/>
          <w:szCs w:val="24"/>
        </w:rPr>
        <w:br w:type="page"/>
      </w:r>
    </w:p>
    <w:p w:rsidR="006D310E" w:rsidRDefault="00B068AC" w:rsidP="006D310E">
      <w:pPr>
        <w:contextualSpacing/>
        <w:jc w:val="center"/>
        <w:rPr>
          <w:b/>
          <w:bCs/>
          <w:sz w:val="24"/>
          <w:szCs w:val="24"/>
        </w:rPr>
      </w:pPr>
      <w:r>
        <w:rPr>
          <w:b/>
          <w:bCs/>
          <w:sz w:val="24"/>
          <w:szCs w:val="24"/>
        </w:rPr>
        <w:lastRenderedPageBreak/>
        <w:t>Appendix 1:  BYLAWS</w:t>
      </w:r>
    </w:p>
    <w:p w:rsidR="006D310E" w:rsidRDefault="006D310E" w:rsidP="006D310E">
      <w:pPr>
        <w:contextualSpacing/>
        <w:jc w:val="center"/>
        <w:rPr>
          <w:b/>
          <w:bCs/>
          <w:sz w:val="24"/>
          <w:szCs w:val="24"/>
        </w:rPr>
      </w:pPr>
    </w:p>
    <w:p w:rsidR="006D310E" w:rsidRPr="009073AF" w:rsidRDefault="006D310E" w:rsidP="006D310E">
      <w:pPr>
        <w:jc w:val="center"/>
        <w:rPr>
          <w:rFonts w:cs="Tahoma"/>
          <w:b/>
        </w:rPr>
      </w:pPr>
      <w:r w:rsidRPr="009073AF">
        <w:rPr>
          <w:rFonts w:cs="Tahoma"/>
          <w:b/>
        </w:rPr>
        <w:t>BYLAWS OF A NONMEMBERSHIP CORPORATION</w:t>
      </w:r>
    </w:p>
    <w:p w:rsidR="006D310E" w:rsidRPr="009073AF" w:rsidRDefault="006D310E" w:rsidP="006D310E">
      <w:pPr>
        <w:jc w:val="center"/>
        <w:rPr>
          <w:rFonts w:cs="Tahoma"/>
          <w:b/>
        </w:rPr>
      </w:pPr>
      <w:r w:rsidRPr="009073AF">
        <w:rPr>
          <w:rFonts w:cs="Tahoma"/>
          <w:b/>
        </w:rPr>
        <w:t>NAME OF CORPORATION:</w:t>
      </w:r>
      <w:r>
        <w:rPr>
          <w:rFonts w:cs="Tahoma"/>
          <w:b/>
        </w:rPr>
        <w:t xml:space="preserve"> </w:t>
      </w:r>
      <w:r w:rsidRPr="009073AF">
        <w:rPr>
          <w:rFonts w:cs="Tahoma"/>
          <w:b/>
        </w:rPr>
        <w:t>GREATER PORTLAND SUSTAINABILITY EDUCATION NETWORK (GPSEN)</w:t>
      </w:r>
    </w:p>
    <w:p w:rsidR="006D310E" w:rsidRPr="009073AF" w:rsidRDefault="006D310E" w:rsidP="006D310E">
      <w:pPr>
        <w:jc w:val="center"/>
        <w:rPr>
          <w:rFonts w:cs="Tahoma"/>
          <w:b/>
        </w:rPr>
      </w:pPr>
      <w:r w:rsidRPr="009073AF">
        <w:rPr>
          <w:rFonts w:cs="Tahoma"/>
          <w:b/>
        </w:rPr>
        <w:t>ARTICLE I: PURPOSE</w:t>
      </w:r>
    </w:p>
    <w:p w:rsidR="006D310E" w:rsidRPr="009073AF" w:rsidRDefault="006D310E" w:rsidP="006D310E">
      <w:pPr>
        <w:rPr>
          <w:rFonts w:cs="Tahoma"/>
        </w:rPr>
      </w:pPr>
      <w:r w:rsidRPr="009073AF">
        <w:rPr>
          <w:rFonts w:cs="Tahoma"/>
        </w:rPr>
        <w:t>This corporation shall be organized and operated exclusively for charitable, scientific, literary, and/or educational purposes.</w:t>
      </w:r>
      <w:r>
        <w:rPr>
          <w:rFonts w:cs="Tahoma"/>
        </w:rPr>
        <w:t xml:space="preserve"> </w:t>
      </w:r>
      <w:r w:rsidRPr="009073AF">
        <w:rPr>
          <w:rFonts w:cs="Tahoma"/>
        </w:rPr>
        <w:t>Subject to the limitations stated in the Articles of Incorporation, the purposes of this corporation shall be to engage in any lawful activities, none of which are for profit, for which corporations may be organized under Chapter 65 of the Oregon Revised Statutes (or its corresponding future provisions) and Section 501(c)(3) of the Internal Revenue Code (or its corresponding future provisions).</w:t>
      </w:r>
    </w:p>
    <w:p w:rsidR="006D310E" w:rsidRPr="009073AF" w:rsidRDefault="006D310E" w:rsidP="006D310E">
      <w:pPr>
        <w:pStyle w:val="NormalWeb"/>
        <w:shd w:val="clear" w:color="auto" w:fill="FFFFFF"/>
        <w:spacing w:before="60" w:beforeAutospacing="0" w:after="240" w:afterAutospacing="0" w:line="289" w:lineRule="atLeast"/>
        <w:rPr>
          <w:rFonts w:asciiTheme="minorHAnsi" w:hAnsiTheme="minorHAnsi" w:cs="Tahoma"/>
          <w:sz w:val="22"/>
          <w:szCs w:val="22"/>
        </w:rPr>
      </w:pPr>
      <w:r w:rsidRPr="009073AF">
        <w:rPr>
          <w:rFonts w:asciiTheme="minorHAnsi" w:hAnsiTheme="minorHAnsi" w:cs="Tahoma"/>
          <w:sz w:val="22"/>
          <w:szCs w:val="22"/>
        </w:rPr>
        <w:t>This corporation’s primary purpose shall be to connect diverse organizations in a collaborative network that multiplies our collective capacity to educate for a more sustainable future.</w:t>
      </w:r>
    </w:p>
    <w:p w:rsidR="006D310E" w:rsidRPr="00634C9A" w:rsidRDefault="006D310E" w:rsidP="006D310E">
      <w:pPr>
        <w:jc w:val="center"/>
        <w:rPr>
          <w:rFonts w:cs="Tahoma"/>
          <w:b/>
        </w:rPr>
      </w:pPr>
      <w:r w:rsidRPr="00634C9A">
        <w:rPr>
          <w:rFonts w:cs="Tahoma"/>
          <w:b/>
        </w:rPr>
        <w:t>ARTICLE II: NONMEMBERSHIP</w:t>
      </w:r>
    </w:p>
    <w:p w:rsidR="006D310E" w:rsidRPr="009073AF" w:rsidRDefault="006D310E" w:rsidP="006D310E">
      <w:pPr>
        <w:shd w:val="clear" w:color="auto" w:fill="FFFFFF"/>
        <w:rPr>
          <w:rFonts w:cs="Tahoma"/>
        </w:rPr>
      </w:pPr>
      <w:r>
        <w:rPr>
          <w:rFonts w:cs="Tahoma"/>
        </w:rPr>
        <w:t>While this corporation shall have organizational and individual partners, t</w:t>
      </w:r>
      <w:r w:rsidRPr="009073AF">
        <w:rPr>
          <w:rFonts w:cs="Tahoma"/>
        </w:rPr>
        <w:t xml:space="preserve">his corporation shall have no </w:t>
      </w:r>
      <w:r>
        <w:rPr>
          <w:rFonts w:cs="Tahoma"/>
        </w:rPr>
        <w:t>formal “</w:t>
      </w:r>
      <w:r w:rsidRPr="009073AF">
        <w:rPr>
          <w:rFonts w:cs="Tahoma"/>
        </w:rPr>
        <w:t>members</w:t>
      </w:r>
      <w:r>
        <w:rPr>
          <w:rFonts w:cs="Tahoma"/>
        </w:rPr>
        <w:t>,” as that term is defined by Oregon law, as allowed by Oregon Revised Statutes §65.137 (or corresponding future sections).</w:t>
      </w:r>
    </w:p>
    <w:p w:rsidR="006D310E" w:rsidRPr="00634C9A" w:rsidRDefault="006D310E" w:rsidP="006D310E">
      <w:pPr>
        <w:jc w:val="center"/>
        <w:rPr>
          <w:rFonts w:cs="Tahoma"/>
          <w:b/>
        </w:rPr>
      </w:pPr>
      <w:r w:rsidRPr="00634C9A">
        <w:rPr>
          <w:rFonts w:cs="Tahoma"/>
          <w:b/>
        </w:rPr>
        <w:t>ARTICLE III: BOARD OF DIRECTORS</w:t>
      </w:r>
    </w:p>
    <w:p w:rsidR="006D310E" w:rsidRPr="009073AF" w:rsidRDefault="006D310E" w:rsidP="006D310E">
      <w:pPr>
        <w:rPr>
          <w:rFonts w:cs="Tahoma"/>
        </w:rPr>
      </w:pPr>
      <w:r w:rsidRPr="009073AF">
        <w:rPr>
          <w:rFonts w:cs="Tahoma"/>
        </w:rPr>
        <w:t>Section 1.</w:t>
      </w:r>
      <w:r>
        <w:rPr>
          <w:rFonts w:cs="Tahoma"/>
        </w:rPr>
        <w:t xml:space="preserve"> </w:t>
      </w:r>
      <w:r w:rsidRPr="009073AF">
        <w:rPr>
          <w:rFonts w:cs="Tahoma"/>
        </w:rPr>
        <w:t xml:space="preserve"> </w:t>
      </w:r>
      <w:r w:rsidRPr="009073AF">
        <w:rPr>
          <w:rFonts w:cs="Tahoma"/>
          <w:i/>
        </w:rPr>
        <w:t>Duties.</w:t>
      </w:r>
      <w:r>
        <w:rPr>
          <w:rFonts w:cs="Tahoma"/>
          <w:i/>
        </w:rPr>
        <w:t xml:space="preserve"> </w:t>
      </w:r>
      <w:r w:rsidRPr="009073AF">
        <w:rPr>
          <w:rFonts w:cs="Tahoma"/>
        </w:rPr>
        <w:t>The affairs of the corporation shall be managed by the Board of Directors, also known as the Coordinating Committee.</w:t>
      </w:r>
    </w:p>
    <w:p w:rsidR="006D310E" w:rsidRPr="009073AF" w:rsidRDefault="006D310E" w:rsidP="006D310E">
      <w:pPr>
        <w:rPr>
          <w:rFonts w:cs="Tahoma"/>
        </w:rPr>
      </w:pPr>
      <w:r w:rsidRPr="009073AF">
        <w:rPr>
          <w:rFonts w:cs="Tahoma"/>
        </w:rPr>
        <w:t>Section 2.</w:t>
      </w:r>
      <w:r>
        <w:rPr>
          <w:rFonts w:cs="Tahoma"/>
        </w:rPr>
        <w:t xml:space="preserve"> </w:t>
      </w:r>
      <w:r w:rsidRPr="009073AF">
        <w:rPr>
          <w:rFonts w:cs="Tahoma"/>
          <w:i/>
        </w:rPr>
        <w:t>Number.</w:t>
      </w:r>
      <w:r>
        <w:rPr>
          <w:rFonts w:cs="Tahoma"/>
        </w:rPr>
        <w:t xml:space="preserve"> </w:t>
      </w:r>
      <w:r w:rsidRPr="009073AF">
        <w:rPr>
          <w:rFonts w:cs="Tahoma"/>
        </w:rPr>
        <w:t xml:space="preserve">The number of Directors may vary between a minimum of </w:t>
      </w:r>
      <w:r>
        <w:rPr>
          <w:rFonts w:cs="Tahoma"/>
        </w:rPr>
        <w:t xml:space="preserve">four </w:t>
      </w:r>
      <w:r w:rsidRPr="009073AF">
        <w:rPr>
          <w:rFonts w:cs="Tahoma"/>
        </w:rPr>
        <w:t>and a maximum of 18 to represent the diverse needs of GPSEN.</w:t>
      </w:r>
      <w:r>
        <w:rPr>
          <w:rFonts w:cs="Tahoma"/>
        </w:rPr>
        <w:t xml:space="preserve"> </w:t>
      </w:r>
    </w:p>
    <w:p w:rsidR="006D310E" w:rsidRPr="009073AF" w:rsidRDefault="006D310E" w:rsidP="006D310E">
      <w:pPr>
        <w:rPr>
          <w:rFonts w:cs="Tahoma"/>
        </w:rPr>
      </w:pPr>
      <w:r w:rsidRPr="009073AF">
        <w:rPr>
          <w:rFonts w:cs="Tahoma"/>
        </w:rPr>
        <w:t>Section 3.</w:t>
      </w:r>
      <w:r>
        <w:rPr>
          <w:rFonts w:cs="Tahoma"/>
        </w:rPr>
        <w:t xml:space="preserve"> </w:t>
      </w:r>
      <w:r w:rsidRPr="009073AF">
        <w:rPr>
          <w:rFonts w:cs="Tahoma"/>
          <w:i/>
        </w:rPr>
        <w:t>Term and Election.</w:t>
      </w:r>
      <w:r w:rsidRPr="009073AF">
        <w:rPr>
          <w:rFonts w:cs="Tahoma"/>
        </w:rPr>
        <w:t xml:space="preserve"> The term of office for </w:t>
      </w:r>
      <w:r>
        <w:rPr>
          <w:rFonts w:cs="Tahoma"/>
        </w:rPr>
        <w:t xml:space="preserve">Directors (Coordinating Committee voting members) </w:t>
      </w:r>
      <w:r w:rsidRPr="009073AF">
        <w:rPr>
          <w:rFonts w:cs="Tahoma"/>
        </w:rPr>
        <w:t xml:space="preserve">shall be </w:t>
      </w:r>
      <w:r>
        <w:rPr>
          <w:rFonts w:cs="Tahoma"/>
        </w:rPr>
        <w:t>one year</w:t>
      </w:r>
      <w:r w:rsidRPr="009073AF">
        <w:rPr>
          <w:rFonts w:cs="Tahoma"/>
        </w:rPr>
        <w:t xml:space="preserve">. A Director may be reelected without limitation on the number of terms s/he may serve. The </w:t>
      </w:r>
      <w:r>
        <w:rPr>
          <w:rFonts w:cs="Tahoma"/>
        </w:rPr>
        <w:t xml:space="preserve">Board </w:t>
      </w:r>
      <w:r w:rsidRPr="009073AF">
        <w:rPr>
          <w:rFonts w:cs="Tahoma"/>
        </w:rPr>
        <w:t>shall elect its own members</w:t>
      </w:r>
      <w:r>
        <w:rPr>
          <w:rFonts w:cs="Tahoma"/>
        </w:rPr>
        <w:t xml:space="preserve"> using a modified consensus process</w:t>
      </w:r>
      <w:r w:rsidRPr="009073AF">
        <w:rPr>
          <w:rFonts w:cs="Tahoma"/>
        </w:rPr>
        <w:t>, except that a Director may not vote on that member’s own position.</w:t>
      </w:r>
      <w:r>
        <w:rPr>
          <w:rFonts w:cs="Tahoma"/>
        </w:rPr>
        <w:t xml:space="preserve">  The terms and election of board Officers are separately governed by Article IV, Section 2.</w:t>
      </w:r>
    </w:p>
    <w:p w:rsidR="006D310E" w:rsidRPr="009073AF" w:rsidRDefault="006D310E" w:rsidP="006D310E">
      <w:pPr>
        <w:rPr>
          <w:rFonts w:cs="Tahoma"/>
        </w:rPr>
      </w:pPr>
      <w:r w:rsidRPr="009073AF">
        <w:rPr>
          <w:rFonts w:cs="Tahoma"/>
        </w:rPr>
        <w:t>Section 4.</w:t>
      </w:r>
      <w:r>
        <w:rPr>
          <w:rFonts w:cs="Tahoma"/>
        </w:rPr>
        <w:t xml:space="preserve"> </w:t>
      </w:r>
      <w:r w:rsidRPr="009073AF">
        <w:rPr>
          <w:rFonts w:cs="Tahoma"/>
          <w:i/>
        </w:rPr>
        <w:t>Removal.</w:t>
      </w:r>
      <w:r>
        <w:rPr>
          <w:rFonts w:cs="Tahoma"/>
        </w:rPr>
        <w:t xml:space="preserve"> In keeping with Oregon law, a</w:t>
      </w:r>
      <w:r w:rsidRPr="009073AF">
        <w:rPr>
          <w:rFonts w:cs="Tahoma"/>
        </w:rPr>
        <w:t xml:space="preserve">ny Director </w:t>
      </w:r>
      <w:r>
        <w:rPr>
          <w:rFonts w:cs="Tahoma"/>
        </w:rPr>
        <w:t xml:space="preserve">or Officer </w:t>
      </w:r>
      <w:r w:rsidRPr="009073AF">
        <w:rPr>
          <w:rFonts w:cs="Tahoma"/>
        </w:rPr>
        <w:t xml:space="preserve">may be removed, with or without cause, by a vote of </w:t>
      </w:r>
      <w:r>
        <w:rPr>
          <w:rFonts w:cs="Tahoma"/>
        </w:rPr>
        <w:t xml:space="preserve">at least </w:t>
      </w:r>
      <w:r w:rsidRPr="009073AF">
        <w:rPr>
          <w:rFonts w:cs="Tahoma"/>
        </w:rPr>
        <w:t>two-thirds of the Directors then in office.</w:t>
      </w:r>
      <w:r>
        <w:rPr>
          <w:rFonts w:cs="Tahoma"/>
        </w:rPr>
        <w:t xml:space="preserve">  The Board shall first attempt to reach a modified consensus through discussion before resorting to a two-thirds vote.</w:t>
      </w:r>
    </w:p>
    <w:p w:rsidR="006D310E" w:rsidRPr="009073AF" w:rsidRDefault="006D310E" w:rsidP="006D310E">
      <w:pPr>
        <w:rPr>
          <w:rFonts w:cs="Tahoma"/>
        </w:rPr>
      </w:pPr>
      <w:r w:rsidRPr="009073AF">
        <w:rPr>
          <w:rFonts w:cs="Tahoma"/>
        </w:rPr>
        <w:t>Section 5.</w:t>
      </w:r>
      <w:r>
        <w:rPr>
          <w:rFonts w:cs="Tahoma"/>
        </w:rPr>
        <w:t xml:space="preserve"> </w:t>
      </w:r>
      <w:r w:rsidRPr="009073AF">
        <w:rPr>
          <w:rFonts w:cs="Tahoma"/>
          <w:i/>
        </w:rPr>
        <w:t>Vacancies.</w:t>
      </w:r>
      <w:r>
        <w:rPr>
          <w:rFonts w:cs="Tahoma"/>
        </w:rPr>
        <w:t xml:space="preserve"> </w:t>
      </w:r>
      <w:r w:rsidRPr="009073AF">
        <w:rPr>
          <w:rFonts w:cs="Tahoma"/>
        </w:rPr>
        <w:t xml:space="preserve">Vacancies on the Board of Directors and newly created Board positions will be filled by the Directors then on the Board of Directors using a modified consensus process. </w:t>
      </w:r>
    </w:p>
    <w:p w:rsidR="006D310E" w:rsidRPr="009073AF" w:rsidRDefault="006D310E" w:rsidP="006D310E">
      <w:pPr>
        <w:rPr>
          <w:rFonts w:cs="Tahoma"/>
        </w:rPr>
      </w:pPr>
      <w:r w:rsidRPr="009073AF">
        <w:rPr>
          <w:rFonts w:cs="Tahoma"/>
        </w:rPr>
        <w:t>Section 6.</w:t>
      </w:r>
      <w:r>
        <w:rPr>
          <w:rFonts w:cs="Tahoma"/>
        </w:rPr>
        <w:t xml:space="preserve"> </w:t>
      </w:r>
      <w:r w:rsidRPr="009073AF">
        <w:rPr>
          <w:rFonts w:cs="Tahoma"/>
          <w:i/>
        </w:rPr>
        <w:t>Quorum and Action.</w:t>
      </w:r>
      <w:r>
        <w:rPr>
          <w:rFonts w:cs="Tahoma"/>
        </w:rPr>
        <w:t xml:space="preserve"> </w:t>
      </w:r>
      <w:r w:rsidRPr="009073AF">
        <w:rPr>
          <w:rFonts w:cs="Tahoma"/>
        </w:rPr>
        <w:t>A quorum at a Board meeting</w:t>
      </w:r>
      <w:r>
        <w:rPr>
          <w:rFonts w:cs="Tahoma"/>
        </w:rPr>
        <w:t>, if these Bylaws prescribe a variable range of Board members,</w:t>
      </w:r>
      <w:r w:rsidRPr="009073AF">
        <w:rPr>
          <w:rFonts w:cs="Tahoma"/>
        </w:rPr>
        <w:t xml:space="preserve"> shall be a majority of the number </w:t>
      </w:r>
      <w:r>
        <w:rPr>
          <w:rFonts w:cs="Tahoma"/>
        </w:rPr>
        <w:t xml:space="preserve">of duly elected board members </w:t>
      </w:r>
      <w:r w:rsidRPr="009073AF">
        <w:rPr>
          <w:rFonts w:cs="Tahoma"/>
        </w:rPr>
        <w:t>in office immediately before the meeting begins.</w:t>
      </w:r>
      <w:r>
        <w:rPr>
          <w:rFonts w:cs="Tahoma"/>
        </w:rPr>
        <w:t xml:space="preserve"> If these Bylaws set a specific, rather than variable, number of </w:t>
      </w:r>
      <w:r w:rsidRPr="009073AF">
        <w:rPr>
          <w:rFonts w:cs="Tahoma"/>
        </w:rPr>
        <w:t>Directors</w:t>
      </w:r>
      <w:r>
        <w:rPr>
          <w:rFonts w:cs="Tahoma"/>
        </w:rPr>
        <w:t xml:space="preserve">, then the quorum </w:t>
      </w:r>
      <w:r w:rsidRPr="009073AF">
        <w:rPr>
          <w:rFonts w:cs="Tahoma"/>
        </w:rPr>
        <w:t xml:space="preserve">shall be a majority of the </w:t>
      </w:r>
      <w:r>
        <w:rPr>
          <w:rFonts w:cs="Tahoma"/>
        </w:rPr>
        <w:t xml:space="preserve">set </w:t>
      </w:r>
      <w:r w:rsidRPr="009073AF">
        <w:rPr>
          <w:rFonts w:cs="Tahoma"/>
        </w:rPr>
        <w:t xml:space="preserve">number </w:t>
      </w:r>
      <w:r>
        <w:rPr>
          <w:rFonts w:cs="Tahoma"/>
        </w:rPr>
        <w:t xml:space="preserve">of duly elected board members.  </w:t>
      </w:r>
      <w:r w:rsidRPr="009073AF">
        <w:rPr>
          <w:rFonts w:cs="Tahoma"/>
        </w:rPr>
        <w:t xml:space="preserve">If a quorum is present, action is taken by modified consensus of the Directors present, except as otherwise provided by these Bylaws. Where the law requires a majority vote of the Directors in office to establish committees to exercise Board functions, to amend the Articles of Incorporation, to sell assets not in the regular course of business, to merge, or to dissolve, or for other matters, such action </w:t>
      </w:r>
      <w:r>
        <w:rPr>
          <w:rFonts w:cs="Tahoma"/>
        </w:rPr>
        <w:t xml:space="preserve">shall be </w:t>
      </w:r>
      <w:r w:rsidRPr="009073AF">
        <w:rPr>
          <w:rFonts w:cs="Tahoma"/>
        </w:rPr>
        <w:t xml:space="preserve">taken by modified consensus if possible, </w:t>
      </w:r>
      <w:r>
        <w:rPr>
          <w:rFonts w:cs="Tahoma"/>
        </w:rPr>
        <w:t xml:space="preserve">and </w:t>
      </w:r>
      <w:r w:rsidRPr="009073AF">
        <w:rPr>
          <w:rFonts w:cs="Tahoma"/>
        </w:rPr>
        <w:t xml:space="preserve">if </w:t>
      </w:r>
      <w:r>
        <w:rPr>
          <w:rFonts w:cs="Tahoma"/>
        </w:rPr>
        <w:t>modified consensus is not possible</w:t>
      </w:r>
      <w:r w:rsidRPr="009073AF">
        <w:rPr>
          <w:rFonts w:cs="Tahoma"/>
        </w:rPr>
        <w:t>, by majority vote as required by law.</w:t>
      </w:r>
    </w:p>
    <w:p w:rsidR="006D310E" w:rsidRPr="009073AF" w:rsidRDefault="006D310E" w:rsidP="006D310E">
      <w:pPr>
        <w:rPr>
          <w:rFonts w:cs="Tahoma"/>
        </w:rPr>
      </w:pPr>
      <w:r w:rsidRPr="009073AF">
        <w:rPr>
          <w:rFonts w:cs="Tahoma"/>
        </w:rPr>
        <w:lastRenderedPageBreak/>
        <w:t xml:space="preserve">Section 7. </w:t>
      </w:r>
      <w:r w:rsidRPr="009073AF">
        <w:rPr>
          <w:rFonts w:cs="Tahoma"/>
          <w:i/>
        </w:rPr>
        <w:t>Regular Meetings.</w:t>
      </w:r>
      <w:r>
        <w:rPr>
          <w:rFonts w:cs="Tahoma"/>
          <w:i/>
        </w:rPr>
        <w:t xml:space="preserve"> </w:t>
      </w:r>
      <w:r w:rsidRPr="009073AF">
        <w:rPr>
          <w:rFonts w:cs="Tahoma"/>
        </w:rPr>
        <w:t>Regular meetings of the Board of Directors shall be held at the time and place to be determined by the Board of Directors.</w:t>
      </w:r>
      <w:r>
        <w:rPr>
          <w:rFonts w:cs="Tahoma"/>
        </w:rPr>
        <w:t xml:space="preserve"> </w:t>
      </w:r>
      <w:r w:rsidRPr="009073AF">
        <w:rPr>
          <w:rFonts w:cs="Tahoma"/>
        </w:rPr>
        <w:t>No other notice of the date, time, place, or purpose of these meetings is required, except as otherwise provided in these Bylaws.</w:t>
      </w:r>
    </w:p>
    <w:p w:rsidR="006D310E" w:rsidRPr="009073AF" w:rsidRDefault="006D310E" w:rsidP="006D310E">
      <w:pPr>
        <w:rPr>
          <w:rFonts w:cs="Tahoma"/>
        </w:rPr>
      </w:pPr>
      <w:r w:rsidRPr="009073AF">
        <w:rPr>
          <w:rFonts w:cs="Tahoma"/>
        </w:rPr>
        <w:t>Section 8.</w:t>
      </w:r>
      <w:r>
        <w:rPr>
          <w:rFonts w:cs="Tahoma"/>
        </w:rPr>
        <w:t xml:space="preserve"> </w:t>
      </w:r>
      <w:r w:rsidRPr="009073AF">
        <w:rPr>
          <w:rFonts w:cs="Tahoma"/>
          <w:i/>
        </w:rPr>
        <w:t>Special Meetings.</w:t>
      </w:r>
      <w:r>
        <w:rPr>
          <w:rFonts w:cs="Tahoma"/>
          <w:i/>
        </w:rPr>
        <w:t xml:space="preserve"> </w:t>
      </w:r>
      <w:r w:rsidRPr="009073AF">
        <w:rPr>
          <w:rFonts w:cs="Tahoma"/>
        </w:rPr>
        <w:t>Special meetings of the Board of Directors shall be held at the time and place to be determined by the Board of Directors.</w:t>
      </w:r>
      <w:r>
        <w:rPr>
          <w:rFonts w:cs="Tahoma"/>
        </w:rPr>
        <w:t xml:space="preserve"> </w:t>
      </w:r>
      <w:r w:rsidRPr="009073AF">
        <w:rPr>
          <w:rFonts w:cs="Tahoma"/>
        </w:rPr>
        <w:t xml:space="preserve">Notice of such meetings, describing the date, time, place, and purpose of the meeting, shall be delivered to each Director personally or by telephone or by mail, or by telecommunication as provided in Section 9 </w:t>
      </w:r>
      <w:r>
        <w:rPr>
          <w:rFonts w:cs="Tahoma"/>
        </w:rPr>
        <w:t>immediately following</w:t>
      </w:r>
      <w:r w:rsidRPr="009073AF">
        <w:rPr>
          <w:rFonts w:cs="Tahoma"/>
        </w:rPr>
        <w:t>, not less than two days prior to the special meeting.</w:t>
      </w:r>
      <w:r>
        <w:rPr>
          <w:rFonts w:cs="Tahoma"/>
        </w:rPr>
        <w:t xml:space="preserve"> </w:t>
      </w:r>
      <w:r w:rsidRPr="009073AF">
        <w:rPr>
          <w:rFonts w:cs="Tahoma"/>
        </w:rPr>
        <w:t xml:space="preserve">Written notice, if mailed postpaid and correctly addressed to the Director at the address shown in the corporate records, is effective when mailed. </w:t>
      </w:r>
    </w:p>
    <w:p w:rsidR="006D310E" w:rsidRPr="009073AF" w:rsidRDefault="006D310E" w:rsidP="006D310E">
      <w:pPr>
        <w:rPr>
          <w:rFonts w:cs="Tahoma"/>
        </w:rPr>
      </w:pPr>
      <w:r w:rsidRPr="009073AF">
        <w:rPr>
          <w:rFonts w:cs="Tahoma"/>
        </w:rPr>
        <w:t>Section 9.</w:t>
      </w:r>
      <w:r>
        <w:rPr>
          <w:rFonts w:cs="Tahoma"/>
        </w:rPr>
        <w:t xml:space="preserve"> </w:t>
      </w:r>
      <w:r w:rsidRPr="009073AF">
        <w:rPr>
          <w:rFonts w:cs="Tahoma"/>
          <w:i/>
        </w:rPr>
        <w:t>Meeting by Telecommunication.</w:t>
      </w:r>
      <w:r>
        <w:rPr>
          <w:rFonts w:cs="Tahoma"/>
          <w:i/>
        </w:rPr>
        <w:t xml:space="preserve"> </w:t>
      </w:r>
      <w:r w:rsidRPr="009073AF">
        <w:rPr>
          <w:rFonts w:cs="Tahoma"/>
        </w:rPr>
        <w:t>Any regular or special meeting of the Board of Directors may be held by telephone, telecommunications</w:t>
      </w:r>
      <w:r>
        <w:rPr>
          <w:rFonts w:cs="Tahoma"/>
        </w:rPr>
        <w:t>,</w:t>
      </w:r>
      <w:r w:rsidRPr="009073AF">
        <w:rPr>
          <w:rFonts w:cs="Tahoma"/>
        </w:rPr>
        <w:t xml:space="preserve"> or electronic means, as long as all Directors can hear or read each other’s communications during the meeting or all communications during the meeting are immediately transmitted to each participating Director, and each participating Director is able to immediately send messages to all other participating Directors. All participating Directors shall be informed that a meeting is taking place at which official business may be transacted.</w:t>
      </w:r>
    </w:p>
    <w:p w:rsidR="006D310E" w:rsidRDefault="006D310E" w:rsidP="006D310E">
      <w:pPr>
        <w:rPr>
          <w:rFonts w:cs="Tahoma"/>
        </w:rPr>
      </w:pPr>
      <w:r w:rsidRPr="009073AF">
        <w:rPr>
          <w:rFonts w:cs="Tahoma"/>
        </w:rPr>
        <w:t>Section 10.</w:t>
      </w:r>
      <w:r>
        <w:rPr>
          <w:rFonts w:cs="Tahoma"/>
        </w:rPr>
        <w:t xml:space="preserve"> </w:t>
      </w:r>
      <w:r w:rsidRPr="009073AF">
        <w:rPr>
          <w:rFonts w:cs="Tahoma"/>
          <w:i/>
        </w:rPr>
        <w:t>Action by consent.</w:t>
      </w:r>
      <w:r>
        <w:rPr>
          <w:rFonts w:cs="Tahoma"/>
          <w:i/>
        </w:rPr>
        <w:t xml:space="preserve"> </w:t>
      </w:r>
      <w:r w:rsidRPr="009073AF">
        <w:rPr>
          <w:rFonts w:cs="Tahoma"/>
        </w:rPr>
        <w:t>Any action required or permitted by law to be taken at a meeting of the Board may be taken without a meeting if a consent in writing, setting forth the action to be taken or so taken, shall be signed by all the Directors.</w:t>
      </w:r>
      <w:r>
        <w:rPr>
          <w:rFonts w:cs="Tahoma"/>
        </w:rPr>
        <w:t xml:space="preserve"> </w:t>
      </w:r>
      <w:r w:rsidRPr="009073AF">
        <w:rPr>
          <w:rFonts w:cs="Tahoma"/>
        </w:rPr>
        <w:t>A written communication includes a communication that is transmitted or received by electronic means. Signing includes an electronic signature that is executed or adopted by a Director with the intent to sign.</w:t>
      </w:r>
      <w:r>
        <w:rPr>
          <w:rFonts w:cs="Tahoma"/>
        </w:rPr>
        <w:t xml:space="preserve">  An electronic signature may consist of the Board member’s typed name.</w:t>
      </w:r>
    </w:p>
    <w:p w:rsidR="006D310E" w:rsidRPr="00634C9A" w:rsidRDefault="006D310E" w:rsidP="006D310E">
      <w:pPr>
        <w:jc w:val="center"/>
        <w:rPr>
          <w:rFonts w:cs="Tahoma"/>
          <w:b/>
        </w:rPr>
      </w:pPr>
      <w:r w:rsidRPr="00634C9A">
        <w:rPr>
          <w:rFonts w:cs="Tahoma"/>
          <w:b/>
        </w:rPr>
        <w:t xml:space="preserve">ARTICLE </w:t>
      </w:r>
      <w:r>
        <w:rPr>
          <w:rFonts w:cs="Tahoma"/>
          <w:b/>
        </w:rPr>
        <w:t>I</w:t>
      </w:r>
      <w:r w:rsidRPr="00634C9A">
        <w:rPr>
          <w:rFonts w:cs="Tahoma"/>
          <w:b/>
        </w:rPr>
        <w:t>V: OFFICERS</w:t>
      </w:r>
    </w:p>
    <w:p w:rsidR="006D310E" w:rsidRPr="009073AF" w:rsidRDefault="006D310E" w:rsidP="006D310E">
      <w:pPr>
        <w:rPr>
          <w:rFonts w:cs="Tahoma"/>
        </w:rPr>
      </w:pPr>
      <w:r w:rsidRPr="009073AF">
        <w:rPr>
          <w:rFonts w:cs="Tahoma"/>
        </w:rPr>
        <w:t xml:space="preserve">Section 1. </w:t>
      </w:r>
      <w:r w:rsidRPr="009073AF">
        <w:rPr>
          <w:rFonts w:cs="Tahoma"/>
          <w:i/>
        </w:rPr>
        <w:t>Titles.</w:t>
      </w:r>
      <w:r>
        <w:rPr>
          <w:rFonts w:cs="Tahoma"/>
          <w:i/>
        </w:rPr>
        <w:t xml:space="preserve"> </w:t>
      </w:r>
      <w:r w:rsidRPr="009073AF">
        <w:rPr>
          <w:rFonts w:cs="Tahoma"/>
        </w:rPr>
        <w:t>The officers of this corporation</w:t>
      </w:r>
      <w:r>
        <w:rPr>
          <w:rFonts w:cs="Tahoma"/>
        </w:rPr>
        <w:t>, to be elected by and from the members of the Coordinating Committee,</w:t>
      </w:r>
      <w:r w:rsidRPr="009073AF">
        <w:rPr>
          <w:rFonts w:cs="Tahoma"/>
        </w:rPr>
        <w:t xml:space="preserve"> shall be the President, Vice President, Secretary, and Treasurer.</w:t>
      </w:r>
    </w:p>
    <w:p w:rsidR="006D310E" w:rsidRPr="00F56755" w:rsidRDefault="006D310E" w:rsidP="006D310E">
      <w:pPr>
        <w:rPr>
          <w:rFonts w:cs="Tahoma"/>
          <w:i/>
        </w:rPr>
      </w:pPr>
      <w:r w:rsidRPr="009073AF">
        <w:rPr>
          <w:rFonts w:cs="Tahoma"/>
        </w:rPr>
        <w:t>Section 2.</w:t>
      </w:r>
      <w:r>
        <w:rPr>
          <w:rFonts w:cs="Tahoma"/>
        </w:rPr>
        <w:t xml:space="preserve"> </w:t>
      </w:r>
      <w:r>
        <w:rPr>
          <w:rFonts w:cs="Tahoma"/>
          <w:i/>
        </w:rPr>
        <w:t>Terms and E</w:t>
      </w:r>
      <w:r w:rsidRPr="009073AF">
        <w:rPr>
          <w:rFonts w:cs="Tahoma"/>
          <w:i/>
        </w:rPr>
        <w:t>lection.</w:t>
      </w:r>
      <w:r>
        <w:rPr>
          <w:rFonts w:cs="Tahoma"/>
          <w:i/>
        </w:rPr>
        <w:t xml:space="preserve"> </w:t>
      </w:r>
      <w:r w:rsidRPr="009073AF">
        <w:rPr>
          <w:rFonts w:cs="Tahoma"/>
        </w:rPr>
        <w:t xml:space="preserve">The </w:t>
      </w:r>
      <w:r>
        <w:rPr>
          <w:rFonts w:cs="Tahoma"/>
        </w:rPr>
        <w:t xml:space="preserve">Coordinating Committee </w:t>
      </w:r>
      <w:r w:rsidRPr="009073AF">
        <w:rPr>
          <w:rFonts w:cs="Tahoma"/>
        </w:rPr>
        <w:t>shall elect</w:t>
      </w:r>
      <w:r>
        <w:rPr>
          <w:rFonts w:cs="Tahoma"/>
        </w:rPr>
        <w:t xml:space="preserve"> the officers to serve two</w:t>
      </w:r>
      <w:r w:rsidRPr="009073AF">
        <w:rPr>
          <w:rFonts w:cs="Tahoma"/>
        </w:rPr>
        <w:t>-year terms</w:t>
      </w:r>
      <w:r>
        <w:rPr>
          <w:rFonts w:cs="Tahoma"/>
        </w:rPr>
        <w:t>.  An officer is eligible for reelection</w:t>
      </w:r>
      <w:r w:rsidRPr="009073AF">
        <w:rPr>
          <w:rFonts w:cs="Tahoma"/>
        </w:rPr>
        <w:t xml:space="preserve"> </w:t>
      </w:r>
      <w:r w:rsidRPr="00C74BDF">
        <w:rPr>
          <w:rFonts w:cs="Tahoma"/>
        </w:rPr>
        <w:t xml:space="preserve">for up to three consecutive </w:t>
      </w:r>
      <w:r>
        <w:rPr>
          <w:rFonts w:cs="Tahoma"/>
        </w:rPr>
        <w:t xml:space="preserve">two-year </w:t>
      </w:r>
      <w:r w:rsidRPr="00C74BDF">
        <w:rPr>
          <w:rFonts w:cs="Tahoma"/>
        </w:rPr>
        <w:t>terms</w:t>
      </w:r>
      <w:r w:rsidRPr="009073AF">
        <w:rPr>
          <w:rFonts w:cs="Tahoma"/>
        </w:rPr>
        <w:t>.</w:t>
      </w:r>
      <w:r>
        <w:rPr>
          <w:rFonts w:cs="Tahoma"/>
        </w:rPr>
        <w:t xml:space="preserve"> </w:t>
      </w:r>
    </w:p>
    <w:p w:rsidR="006D310E" w:rsidRPr="009073AF" w:rsidRDefault="006D310E" w:rsidP="006D310E">
      <w:pPr>
        <w:rPr>
          <w:rFonts w:cs="Tahoma"/>
        </w:rPr>
      </w:pPr>
      <w:r w:rsidRPr="009073AF">
        <w:rPr>
          <w:rFonts w:cs="Tahoma"/>
        </w:rPr>
        <w:t>Section 3.</w:t>
      </w:r>
      <w:r>
        <w:rPr>
          <w:rFonts w:cs="Tahoma"/>
        </w:rPr>
        <w:t xml:space="preserve"> </w:t>
      </w:r>
      <w:r w:rsidRPr="009073AF">
        <w:rPr>
          <w:rFonts w:cs="Tahoma"/>
          <w:i/>
        </w:rPr>
        <w:t>Vacancy</w:t>
      </w:r>
      <w:r>
        <w:rPr>
          <w:rFonts w:cs="Tahoma"/>
          <w:i/>
        </w:rPr>
        <w:t xml:space="preserve"> and Removal</w:t>
      </w:r>
      <w:r w:rsidRPr="009073AF">
        <w:rPr>
          <w:rFonts w:cs="Tahoma"/>
          <w:i/>
        </w:rPr>
        <w:t>.</w:t>
      </w:r>
      <w:r>
        <w:rPr>
          <w:rFonts w:cs="Tahoma"/>
        </w:rPr>
        <w:t xml:space="preserve"> </w:t>
      </w:r>
      <w:r w:rsidRPr="009073AF">
        <w:rPr>
          <w:rFonts w:cs="Tahoma"/>
        </w:rPr>
        <w:t xml:space="preserve">A vacancy in any office </w:t>
      </w:r>
      <w:r>
        <w:rPr>
          <w:rFonts w:cs="Tahoma"/>
        </w:rPr>
        <w:t xml:space="preserve">shall </w:t>
      </w:r>
      <w:r w:rsidRPr="009073AF">
        <w:rPr>
          <w:rFonts w:cs="Tahoma"/>
        </w:rPr>
        <w:t xml:space="preserve">be filled </w:t>
      </w:r>
      <w:r>
        <w:rPr>
          <w:rFonts w:cs="Tahoma"/>
        </w:rPr>
        <w:t xml:space="preserve">promptly </w:t>
      </w:r>
      <w:r w:rsidRPr="009073AF">
        <w:rPr>
          <w:rFonts w:cs="Tahoma"/>
        </w:rPr>
        <w:t xml:space="preserve">by the Directors then on the Board of Directors using a modified consensus process. </w:t>
      </w:r>
      <w:r>
        <w:rPr>
          <w:rFonts w:cs="Tahoma"/>
        </w:rPr>
        <w:t xml:space="preserve"> Removal of Officers will be under the same term as removal of Board members as set forth in Article III, Section 4.</w:t>
      </w:r>
    </w:p>
    <w:p w:rsidR="006D310E" w:rsidRPr="009073AF" w:rsidRDefault="006D310E" w:rsidP="006D310E">
      <w:pPr>
        <w:rPr>
          <w:rFonts w:cs="Tahoma"/>
        </w:rPr>
      </w:pPr>
      <w:r w:rsidRPr="009073AF">
        <w:rPr>
          <w:rFonts w:cs="Tahoma"/>
        </w:rPr>
        <w:t>Section 4.</w:t>
      </w:r>
      <w:r>
        <w:rPr>
          <w:rFonts w:cs="Tahoma"/>
        </w:rPr>
        <w:t xml:space="preserve"> </w:t>
      </w:r>
      <w:r w:rsidRPr="009073AF">
        <w:rPr>
          <w:rFonts w:cs="Tahoma"/>
          <w:i/>
        </w:rPr>
        <w:t>Other Officers.</w:t>
      </w:r>
      <w:r>
        <w:rPr>
          <w:rFonts w:cs="Tahoma"/>
          <w:i/>
        </w:rPr>
        <w:t xml:space="preserve"> </w:t>
      </w:r>
      <w:r w:rsidRPr="009073AF">
        <w:rPr>
          <w:rFonts w:cs="Tahoma"/>
        </w:rPr>
        <w:t>The Board of Directors may elect or appoint other officers, agents, and employees as it shall deem necessary and desirable.</w:t>
      </w:r>
      <w:r>
        <w:rPr>
          <w:rFonts w:cs="Tahoma"/>
        </w:rPr>
        <w:t xml:space="preserve"> </w:t>
      </w:r>
      <w:r w:rsidRPr="009073AF">
        <w:rPr>
          <w:rFonts w:cs="Tahoma"/>
        </w:rPr>
        <w:t>They shall hold their offices for such terms and have such authority and perform such duties as shall be determined by the Board of Directors.</w:t>
      </w:r>
    </w:p>
    <w:p w:rsidR="006D310E" w:rsidRPr="009073AF" w:rsidRDefault="006D310E" w:rsidP="006D310E">
      <w:pPr>
        <w:rPr>
          <w:rFonts w:cs="Tahoma"/>
        </w:rPr>
      </w:pPr>
      <w:r w:rsidRPr="009073AF">
        <w:rPr>
          <w:rFonts w:cs="Tahoma"/>
        </w:rPr>
        <w:t>Section 5.</w:t>
      </w:r>
      <w:r>
        <w:rPr>
          <w:rFonts w:cs="Tahoma"/>
        </w:rPr>
        <w:t xml:space="preserve"> </w:t>
      </w:r>
      <w:r w:rsidRPr="009073AF">
        <w:rPr>
          <w:rFonts w:cs="Tahoma"/>
          <w:i/>
        </w:rPr>
        <w:t>President.</w:t>
      </w:r>
      <w:r>
        <w:rPr>
          <w:rFonts w:cs="Tahoma"/>
        </w:rPr>
        <w:t xml:space="preserve"> </w:t>
      </w:r>
      <w:r w:rsidRPr="009073AF">
        <w:rPr>
          <w:rFonts w:cs="Tahoma"/>
        </w:rPr>
        <w:t>The President, also known as the Coordinating Committee chair, shall be the chief officer of the corporation and shall act as the Chair of the Board.</w:t>
      </w:r>
      <w:r>
        <w:rPr>
          <w:rFonts w:cs="Tahoma"/>
        </w:rPr>
        <w:t xml:space="preserve"> </w:t>
      </w:r>
      <w:r w:rsidRPr="009073AF">
        <w:rPr>
          <w:rFonts w:cs="Tahoma"/>
        </w:rPr>
        <w:t>The President shall have any other powers and duties as may be prescribed by the Board of Directors.</w:t>
      </w:r>
    </w:p>
    <w:p w:rsidR="006D310E" w:rsidRPr="009073AF" w:rsidRDefault="006D310E" w:rsidP="006D310E">
      <w:pPr>
        <w:rPr>
          <w:rFonts w:cs="Tahoma"/>
        </w:rPr>
      </w:pPr>
      <w:r w:rsidRPr="009073AF">
        <w:rPr>
          <w:rFonts w:cs="Tahoma"/>
        </w:rPr>
        <w:t>Section 6.</w:t>
      </w:r>
      <w:r>
        <w:rPr>
          <w:rFonts w:cs="Tahoma"/>
        </w:rPr>
        <w:t xml:space="preserve"> </w:t>
      </w:r>
      <w:r w:rsidRPr="009073AF">
        <w:rPr>
          <w:rFonts w:cs="Tahoma"/>
          <w:i/>
        </w:rPr>
        <w:t>Vice President.</w:t>
      </w:r>
      <w:r>
        <w:rPr>
          <w:rFonts w:cs="Tahoma"/>
        </w:rPr>
        <w:t xml:space="preserve"> </w:t>
      </w:r>
      <w:r w:rsidRPr="009073AF">
        <w:rPr>
          <w:rFonts w:cs="Tahoma"/>
        </w:rPr>
        <w:t>The Vice President, also known as the Coordinating Committee vice-chair, shall act as the Chair of the Board on those occasions when the chair is absent or otherwise unable to preside over GPSEN business</w:t>
      </w:r>
      <w:r>
        <w:rPr>
          <w:rFonts w:cs="Tahoma"/>
        </w:rPr>
        <w:t>, and shall have such other tasks as determined by the Board</w:t>
      </w:r>
      <w:r w:rsidRPr="009073AF">
        <w:rPr>
          <w:rFonts w:cs="Tahoma"/>
        </w:rPr>
        <w:t>.</w:t>
      </w:r>
      <w:r>
        <w:rPr>
          <w:rFonts w:cs="Tahoma"/>
        </w:rPr>
        <w:t xml:space="preserve"> </w:t>
      </w:r>
      <w:r w:rsidRPr="009073AF">
        <w:rPr>
          <w:rFonts w:cs="Tahoma"/>
        </w:rPr>
        <w:t xml:space="preserve">The Vice President </w:t>
      </w:r>
      <w:r>
        <w:rPr>
          <w:rFonts w:cs="Tahoma"/>
        </w:rPr>
        <w:t>shall work</w:t>
      </w:r>
      <w:r w:rsidRPr="009073AF">
        <w:rPr>
          <w:rFonts w:cs="Tahoma"/>
        </w:rPr>
        <w:t xml:space="preserve"> in tandem with the Chair to ensure that GPSEN business is accomplished.</w:t>
      </w:r>
    </w:p>
    <w:p w:rsidR="006D310E" w:rsidRPr="009073AF" w:rsidRDefault="006D310E" w:rsidP="006D310E">
      <w:pPr>
        <w:rPr>
          <w:rFonts w:cs="Tahoma"/>
        </w:rPr>
      </w:pPr>
      <w:r w:rsidRPr="009073AF">
        <w:rPr>
          <w:rFonts w:cs="Tahoma"/>
        </w:rPr>
        <w:lastRenderedPageBreak/>
        <w:t>Section 7.</w:t>
      </w:r>
      <w:r>
        <w:rPr>
          <w:rFonts w:cs="Tahoma"/>
        </w:rPr>
        <w:t xml:space="preserve"> </w:t>
      </w:r>
      <w:r w:rsidRPr="009073AF">
        <w:rPr>
          <w:rFonts w:cs="Tahoma"/>
          <w:i/>
        </w:rPr>
        <w:t>Secretary.</w:t>
      </w:r>
      <w:r>
        <w:rPr>
          <w:rFonts w:cs="Tahoma"/>
          <w:i/>
        </w:rPr>
        <w:t xml:space="preserve"> </w:t>
      </w:r>
      <w:r w:rsidRPr="009073AF">
        <w:rPr>
          <w:rFonts w:cs="Tahoma"/>
        </w:rPr>
        <w:t>The Secretary shall have overall responsibility for all recordkeeping.</w:t>
      </w:r>
      <w:r>
        <w:rPr>
          <w:rFonts w:cs="Tahoma"/>
        </w:rPr>
        <w:t xml:space="preserve"> </w:t>
      </w:r>
      <w:r w:rsidRPr="009073AF">
        <w:rPr>
          <w:rFonts w:cs="Tahoma"/>
        </w:rPr>
        <w:t xml:space="preserve">The Secretary shall perform, or </w:t>
      </w:r>
      <w:r>
        <w:rPr>
          <w:rFonts w:cs="Tahoma"/>
        </w:rPr>
        <w:t>cause to be performed</w:t>
      </w:r>
      <w:r w:rsidRPr="009073AF">
        <w:rPr>
          <w:rFonts w:cs="Tahoma"/>
        </w:rPr>
        <w:t>, the following duties: (a) official recording of the minutes of all proceedings of the Board of Directors meetings and actions; (b) provision for notice of all meetings of the Board of Directors; (c) authentication of the records of the corporation; and (d) any other duties as may be prescribed by the Board of Directors.</w:t>
      </w:r>
    </w:p>
    <w:p w:rsidR="006D310E" w:rsidRPr="009073AF" w:rsidRDefault="006D310E" w:rsidP="006D310E">
      <w:pPr>
        <w:rPr>
          <w:rFonts w:cs="Tahoma"/>
        </w:rPr>
      </w:pPr>
      <w:r w:rsidRPr="009073AF">
        <w:rPr>
          <w:rFonts w:cs="Tahoma"/>
        </w:rPr>
        <w:t>Section 8.</w:t>
      </w:r>
      <w:r>
        <w:rPr>
          <w:rFonts w:cs="Tahoma"/>
        </w:rPr>
        <w:t xml:space="preserve"> </w:t>
      </w:r>
      <w:r w:rsidRPr="009073AF">
        <w:rPr>
          <w:rFonts w:cs="Tahoma"/>
          <w:i/>
        </w:rPr>
        <w:t>Treasurer.</w:t>
      </w:r>
      <w:r>
        <w:rPr>
          <w:rFonts w:cs="Tahoma"/>
          <w:i/>
        </w:rPr>
        <w:t xml:space="preserve"> </w:t>
      </w:r>
      <w:r w:rsidRPr="009073AF">
        <w:rPr>
          <w:rFonts w:cs="Tahoma"/>
        </w:rPr>
        <w:t>The Treasurer shall have the overall responsibility for all corporate funds.</w:t>
      </w:r>
      <w:r>
        <w:rPr>
          <w:rFonts w:cs="Tahoma"/>
        </w:rPr>
        <w:t xml:space="preserve"> </w:t>
      </w:r>
      <w:r w:rsidRPr="009073AF">
        <w:rPr>
          <w:rFonts w:cs="Tahoma"/>
        </w:rPr>
        <w:t xml:space="preserve">The Treasurer shall perform, or </w:t>
      </w:r>
      <w:r>
        <w:rPr>
          <w:rFonts w:cs="Tahoma"/>
        </w:rPr>
        <w:t>cause to be performed</w:t>
      </w:r>
      <w:r w:rsidRPr="009073AF">
        <w:rPr>
          <w:rFonts w:cs="Tahoma"/>
        </w:rPr>
        <w:t>, the following duties: (a) maintenance of full and accurate accounts of all financial records of the corporation; (b) deposit of all monies and other valuable effects in the name and to the credit of the corporation in such depositories as may be designated by the Board of Directors; (c) disbursement of all funds when proper to do so; (d) presentation of financial reports as to the financial condition of the corporation to the Board of Directors; and (e) any other duties as may be prescribed by the Board of Directors.</w:t>
      </w:r>
    </w:p>
    <w:p w:rsidR="006D310E" w:rsidRPr="00634C9A" w:rsidRDefault="006D310E" w:rsidP="006D310E">
      <w:pPr>
        <w:jc w:val="center"/>
        <w:rPr>
          <w:rFonts w:cs="Tahoma"/>
          <w:b/>
        </w:rPr>
      </w:pPr>
      <w:r>
        <w:rPr>
          <w:rFonts w:cs="Tahoma"/>
          <w:b/>
        </w:rPr>
        <w:t xml:space="preserve">ARTICLE </w:t>
      </w:r>
      <w:r w:rsidRPr="00634C9A">
        <w:rPr>
          <w:rFonts w:cs="Tahoma"/>
          <w:b/>
        </w:rPr>
        <w:t>V: COMMITTEES</w:t>
      </w:r>
    </w:p>
    <w:p w:rsidR="006D310E" w:rsidRPr="009073AF" w:rsidRDefault="006D310E" w:rsidP="006D310E">
      <w:pPr>
        <w:rPr>
          <w:rFonts w:cs="Tahoma"/>
        </w:rPr>
      </w:pPr>
      <w:r w:rsidRPr="009073AF">
        <w:rPr>
          <w:rFonts w:cs="Tahoma"/>
        </w:rPr>
        <w:t>Section 1.</w:t>
      </w:r>
      <w:r>
        <w:rPr>
          <w:rFonts w:cs="Tahoma"/>
        </w:rPr>
        <w:t xml:space="preserve"> </w:t>
      </w:r>
      <w:r w:rsidRPr="009073AF">
        <w:rPr>
          <w:rFonts w:cs="Tahoma"/>
          <w:i/>
        </w:rPr>
        <w:t>Executive Committee.</w:t>
      </w:r>
      <w:r>
        <w:rPr>
          <w:rFonts w:cs="Tahoma"/>
          <w:i/>
        </w:rPr>
        <w:t xml:space="preserve"> </w:t>
      </w:r>
      <w:r w:rsidRPr="009073AF">
        <w:rPr>
          <w:rFonts w:cs="Tahoma"/>
        </w:rPr>
        <w:t>The Board of Directors may elect an Executive Committee.</w:t>
      </w:r>
      <w:r>
        <w:rPr>
          <w:rFonts w:cs="Tahoma"/>
        </w:rPr>
        <w:t xml:space="preserve"> </w:t>
      </w:r>
      <w:r w:rsidRPr="009073AF">
        <w:rPr>
          <w:rFonts w:cs="Tahoma"/>
        </w:rPr>
        <w:t>The Executive Committee shall have the authority to make ongoing decisions between Board meetings and shall have the authority to make financial and budgetary decisions.</w:t>
      </w:r>
    </w:p>
    <w:p w:rsidR="006D310E" w:rsidRPr="009073AF" w:rsidRDefault="006D310E" w:rsidP="006D310E">
      <w:pPr>
        <w:rPr>
          <w:rFonts w:cs="Tahoma"/>
        </w:rPr>
      </w:pPr>
      <w:r w:rsidRPr="009073AF">
        <w:rPr>
          <w:rFonts w:cs="Tahoma"/>
        </w:rPr>
        <w:t>Section 2.</w:t>
      </w:r>
      <w:r>
        <w:rPr>
          <w:rFonts w:cs="Tahoma"/>
        </w:rPr>
        <w:t xml:space="preserve"> </w:t>
      </w:r>
      <w:r w:rsidRPr="009073AF">
        <w:rPr>
          <w:rFonts w:cs="Tahoma"/>
          <w:i/>
        </w:rPr>
        <w:t>Other Committees.</w:t>
      </w:r>
      <w:r>
        <w:rPr>
          <w:rFonts w:cs="Tahoma"/>
          <w:i/>
        </w:rPr>
        <w:t xml:space="preserve"> </w:t>
      </w:r>
      <w:r w:rsidRPr="009073AF">
        <w:rPr>
          <w:rFonts w:cs="Tahoma"/>
        </w:rPr>
        <w:t>The Board of Directors may establish such other committees as it deems necessary and desirable.</w:t>
      </w:r>
      <w:r>
        <w:rPr>
          <w:rFonts w:cs="Tahoma"/>
        </w:rPr>
        <w:t xml:space="preserve"> </w:t>
      </w:r>
      <w:r w:rsidRPr="009073AF">
        <w:rPr>
          <w:rFonts w:cs="Tahoma"/>
        </w:rPr>
        <w:t>Such committees may exercise the authority of the Board of Directors, if given such authority in writing by the Board, or may be advisory committees.</w:t>
      </w:r>
      <w:r>
        <w:rPr>
          <w:rFonts w:cs="Tahoma"/>
        </w:rPr>
        <w:t xml:space="preserve"> </w:t>
      </w:r>
      <w:r w:rsidRPr="009073AF">
        <w:rPr>
          <w:rFonts w:cs="Tahoma"/>
        </w:rPr>
        <w:t>Any committee that exercises any authority of the Board of Directors shall be composed of two or more Directors, elected by the Board of Directors by a majority vote of the number of Directors prescribed by the Board, or if no number is prescribed, by a majority vote of all Directors in office at that time.</w:t>
      </w:r>
    </w:p>
    <w:p w:rsidR="006D310E" w:rsidRPr="009073AF" w:rsidRDefault="006D310E" w:rsidP="006D310E">
      <w:pPr>
        <w:rPr>
          <w:rFonts w:cs="Tahoma"/>
        </w:rPr>
      </w:pPr>
      <w:r w:rsidRPr="009073AF">
        <w:rPr>
          <w:rFonts w:cs="Tahoma"/>
        </w:rPr>
        <w:t>Section 3.</w:t>
      </w:r>
      <w:r>
        <w:rPr>
          <w:rFonts w:cs="Tahoma"/>
        </w:rPr>
        <w:t xml:space="preserve"> </w:t>
      </w:r>
      <w:r w:rsidRPr="009073AF">
        <w:rPr>
          <w:rFonts w:cs="Tahoma"/>
          <w:i/>
        </w:rPr>
        <w:t>Quorum and Action.</w:t>
      </w:r>
      <w:r>
        <w:rPr>
          <w:rFonts w:cs="Tahoma"/>
          <w:i/>
        </w:rPr>
        <w:t xml:space="preserve"> </w:t>
      </w:r>
      <w:r w:rsidRPr="009073AF">
        <w:rPr>
          <w:rFonts w:cs="Tahoma"/>
        </w:rPr>
        <w:t>A quorum at a Committee meeting exercising Board authority shall be a majority of Committee members in office immediately before the meeting begins.</w:t>
      </w:r>
      <w:r>
        <w:rPr>
          <w:rFonts w:cs="Tahoma"/>
        </w:rPr>
        <w:t xml:space="preserve"> </w:t>
      </w:r>
      <w:r w:rsidRPr="009073AF">
        <w:rPr>
          <w:rFonts w:cs="Tahoma"/>
        </w:rPr>
        <w:t>If a quorum is present, action is taken by a modified consensus of Directors present.</w:t>
      </w:r>
    </w:p>
    <w:p w:rsidR="006D310E" w:rsidRPr="009073AF" w:rsidRDefault="006D310E" w:rsidP="006D310E">
      <w:pPr>
        <w:rPr>
          <w:rFonts w:cs="Tahoma"/>
        </w:rPr>
      </w:pPr>
      <w:r w:rsidRPr="009073AF">
        <w:rPr>
          <w:rFonts w:cs="Tahoma"/>
        </w:rPr>
        <w:t>Section 4.</w:t>
      </w:r>
      <w:r>
        <w:rPr>
          <w:rFonts w:cs="Tahoma"/>
        </w:rPr>
        <w:t xml:space="preserve"> </w:t>
      </w:r>
      <w:r w:rsidRPr="009073AF">
        <w:rPr>
          <w:rFonts w:cs="Tahoma"/>
          <w:i/>
        </w:rPr>
        <w:t>Limitations on the Authority of Committees.</w:t>
      </w:r>
      <w:r>
        <w:rPr>
          <w:rFonts w:cs="Tahoma"/>
          <w:i/>
        </w:rPr>
        <w:t xml:space="preserve"> </w:t>
      </w:r>
      <w:r>
        <w:rPr>
          <w:rFonts w:cs="Tahoma"/>
        </w:rPr>
        <w:t>No C</w:t>
      </w:r>
      <w:r w:rsidRPr="009073AF">
        <w:rPr>
          <w:rFonts w:cs="Tahoma"/>
        </w:rPr>
        <w:t>ommittee may exercise non-delegable functions of the Board, such as authorize payment of a dividend or any part of the income or profit of the corporation to its Directors or officers; may approve dissolution, merger, or the sale, pledge, or transfer of all or substantially all of the corporation’s assets; may elect, appoint, or remove Directors or fill vacancies on the Board or on any of its committees; nor may adopt, amend, or repeal the Articles, Bylaws, or any resolution by the Board of Directors.</w:t>
      </w:r>
    </w:p>
    <w:p w:rsidR="006D310E" w:rsidRPr="00634C9A" w:rsidRDefault="006D310E" w:rsidP="006D310E">
      <w:pPr>
        <w:tabs>
          <w:tab w:val="left" w:pos="2910"/>
          <w:tab w:val="center" w:pos="4680"/>
        </w:tabs>
        <w:rPr>
          <w:rFonts w:cs="Tahoma"/>
          <w:b/>
        </w:rPr>
      </w:pPr>
      <w:r w:rsidRPr="009073AF">
        <w:rPr>
          <w:rFonts w:cs="Tahoma"/>
        </w:rPr>
        <w:tab/>
      </w:r>
      <w:r w:rsidRPr="009073AF">
        <w:rPr>
          <w:rFonts w:cs="Tahoma"/>
        </w:rPr>
        <w:tab/>
      </w:r>
      <w:r w:rsidRPr="00634C9A">
        <w:rPr>
          <w:rFonts w:cs="Tahoma"/>
          <w:b/>
        </w:rPr>
        <w:t>ARTICLE VI: CORPORATE INDEMNITY</w:t>
      </w:r>
    </w:p>
    <w:p w:rsidR="006D310E" w:rsidRPr="009073AF" w:rsidRDefault="006D310E" w:rsidP="006D310E">
      <w:pPr>
        <w:rPr>
          <w:rFonts w:cs="Tahoma"/>
        </w:rPr>
      </w:pPr>
      <w:r w:rsidRPr="009073AF">
        <w:rPr>
          <w:rFonts w:cs="Tahoma"/>
        </w:rPr>
        <w:t>This corporation will indemnify to the fullest extent not prohibited by law any person who is made, or threatened to be made, a party to an action, suit, or other proceeding, by reason of the fact that the person is or was a Director, officer, employee, volunteer, or agent of the corporation, or is or was a fiduciary within the meaning of the Employee Retirement Income Security Act of 1974 (or its corresponding future provisions) with respect to any employee benefit plan of the corporation.</w:t>
      </w:r>
      <w:r>
        <w:rPr>
          <w:rFonts w:cs="Tahoma"/>
        </w:rPr>
        <w:t xml:space="preserve"> </w:t>
      </w:r>
      <w:r w:rsidRPr="009073AF">
        <w:rPr>
          <w:rFonts w:cs="Tahoma"/>
        </w:rPr>
        <w:t>No amendment to this Article that limits the corporation’s obligation to indemnify any person shall have any effect on such obligation for any act or omission that occurs prior to the later of the effective date of the amendment or the date notice of the amendment is given to the person.</w:t>
      </w:r>
      <w:r>
        <w:rPr>
          <w:rFonts w:cs="Tahoma"/>
        </w:rPr>
        <w:t xml:space="preserve"> </w:t>
      </w:r>
      <w:r w:rsidRPr="009073AF">
        <w:rPr>
          <w:rFonts w:cs="Tahoma"/>
        </w:rPr>
        <w:t>The corporation shall interpret this indemnification provision to extend to all persons covered by its provisions the most liberal possible indemnification – substantively, procedurally, and otherwise.</w:t>
      </w:r>
    </w:p>
    <w:p w:rsidR="006D310E" w:rsidRPr="00634C9A" w:rsidRDefault="006D310E" w:rsidP="006D310E">
      <w:pPr>
        <w:jc w:val="center"/>
        <w:rPr>
          <w:rFonts w:cs="Tahoma"/>
          <w:b/>
        </w:rPr>
      </w:pPr>
      <w:r w:rsidRPr="00634C9A">
        <w:rPr>
          <w:rFonts w:cs="Tahoma"/>
          <w:b/>
        </w:rPr>
        <w:t>ARTICLE VII: AMENDMENTS TO BYLAWS</w:t>
      </w:r>
    </w:p>
    <w:p w:rsidR="006D310E" w:rsidRPr="009073AF" w:rsidRDefault="006D310E" w:rsidP="006D310E">
      <w:pPr>
        <w:rPr>
          <w:rFonts w:cs="Tahoma"/>
        </w:rPr>
      </w:pPr>
      <w:r w:rsidRPr="009073AF">
        <w:rPr>
          <w:rFonts w:cs="Tahoma"/>
        </w:rPr>
        <w:t xml:space="preserve">These Bylaws may be amended or repealed, and new Bylaws adopted, by the Board of Directors by a modified consensus vote of Directors present, if a quorum is present. Prior to the adoption of the amendment, each Director shall </w:t>
      </w:r>
      <w:r w:rsidRPr="009073AF">
        <w:rPr>
          <w:rFonts w:cs="Tahoma"/>
        </w:rPr>
        <w:lastRenderedPageBreak/>
        <w:t>be given at least two days’ notice of the date, time, and place of the meeting at which the proposed amendment is to be considered.</w:t>
      </w:r>
      <w:r>
        <w:rPr>
          <w:rFonts w:cs="Tahoma"/>
        </w:rPr>
        <w:t xml:space="preserve"> </w:t>
      </w:r>
      <w:r w:rsidRPr="009073AF">
        <w:rPr>
          <w:rFonts w:cs="Tahoma"/>
        </w:rPr>
        <w:t>The notice shall state that one of the purposes of the meeting is to consider a proposed amendment to the Bylaws and shall contain a copy of the proposed amendment.</w:t>
      </w:r>
    </w:p>
    <w:p w:rsidR="006D310E" w:rsidRPr="009073AF" w:rsidRDefault="006D310E" w:rsidP="006D310E">
      <w:pPr>
        <w:rPr>
          <w:rFonts w:cs="Tahoma"/>
        </w:rPr>
      </w:pPr>
      <w:r w:rsidRPr="009073AF">
        <w:rPr>
          <w:rFonts w:cs="Tahoma"/>
        </w:rPr>
        <w:t>DATE ADOPTED:</w:t>
      </w:r>
      <w:r>
        <w:rPr>
          <w:rFonts w:cs="Tahoma"/>
        </w:rPr>
        <w:t xml:space="preserve"> </w:t>
      </w:r>
      <w:r w:rsidRPr="009073AF">
        <w:rPr>
          <w:rFonts w:cs="Tahoma"/>
        </w:rPr>
        <w:t>_</w:t>
      </w:r>
      <w:r>
        <w:rPr>
          <w:rFonts w:cs="Tahoma"/>
        </w:rPr>
        <w:t>April 9</w:t>
      </w:r>
      <w:r w:rsidRPr="009073AF">
        <w:rPr>
          <w:rFonts w:cs="Tahoma"/>
        </w:rPr>
        <w:t>_, 2015</w:t>
      </w:r>
    </w:p>
    <w:p w:rsidR="006D310E" w:rsidRPr="009073AF" w:rsidRDefault="006D310E" w:rsidP="006D310E">
      <w:pPr>
        <w:rPr>
          <w:rFonts w:cs="Tahoma"/>
        </w:rPr>
      </w:pPr>
      <w:r w:rsidRPr="009073AF">
        <w:rPr>
          <w:rFonts w:cs="Tahoma"/>
        </w:rPr>
        <w:t>We certify that these Bylaws are a true copy of the Bylaws of this corporation.</w:t>
      </w:r>
    </w:p>
    <w:p w:rsidR="006D310E" w:rsidRPr="009073AF" w:rsidRDefault="006D310E" w:rsidP="006D310E">
      <w:pPr>
        <w:rPr>
          <w:rFonts w:cs="Tahoma"/>
        </w:rPr>
      </w:pPr>
      <w:r w:rsidRPr="009073AF">
        <w:rPr>
          <w:rFonts w:cs="Tahoma"/>
        </w:rPr>
        <w:t>SIGNATURE BY CORPORATE OFFICER:</w:t>
      </w:r>
    </w:p>
    <w:p w:rsidR="006D310E" w:rsidRPr="009073AF" w:rsidRDefault="006D310E" w:rsidP="006D310E">
      <w:pPr>
        <w:rPr>
          <w:rFonts w:cs="Tahoma"/>
        </w:rPr>
      </w:pPr>
      <w:r w:rsidRPr="009073AF">
        <w:rPr>
          <w:rFonts w:cs="Tahoma"/>
        </w:rPr>
        <w:t>_______________________________________________</w:t>
      </w:r>
      <w:r>
        <w:rPr>
          <w:rFonts w:cs="Tahoma"/>
        </w:rPr>
        <w:t xml:space="preserve">  </w:t>
      </w:r>
      <w:r w:rsidRPr="009073AF">
        <w:rPr>
          <w:rFonts w:cs="Tahoma"/>
        </w:rPr>
        <w:t>Title:</w:t>
      </w:r>
      <w:r>
        <w:rPr>
          <w:rFonts w:cs="Tahoma"/>
        </w:rPr>
        <w:t xml:space="preserve">   Board President</w:t>
      </w:r>
    </w:p>
    <w:p w:rsidR="006D310E" w:rsidRPr="009073AF" w:rsidRDefault="006D310E" w:rsidP="006D310E">
      <w:pPr>
        <w:rPr>
          <w:rFonts w:cs="Tahoma"/>
        </w:rPr>
      </w:pPr>
    </w:p>
    <w:p w:rsidR="006D310E" w:rsidRPr="009073AF" w:rsidRDefault="006D310E" w:rsidP="006D310E">
      <w:pPr>
        <w:rPr>
          <w:rFonts w:cs="Tahoma"/>
        </w:rPr>
      </w:pPr>
      <w:r w:rsidRPr="009073AF">
        <w:rPr>
          <w:rFonts w:cs="Tahoma"/>
        </w:rPr>
        <w:t>SIGNATURE BY CORPORATE OFFICER:</w:t>
      </w:r>
    </w:p>
    <w:p w:rsidR="006D310E" w:rsidRPr="009073AF" w:rsidRDefault="006D310E" w:rsidP="006D310E">
      <w:pPr>
        <w:rPr>
          <w:rFonts w:cs="Tahoma"/>
        </w:rPr>
      </w:pPr>
      <w:r w:rsidRPr="009073AF">
        <w:rPr>
          <w:rFonts w:cs="Tahoma"/>
        </w:rPr>
        <w:t>_______________________________________________</w:t>
      </w:r>
      <w:r>
        <w:rPr>
          <w:rFonts w:cs="Tahoma"/>
        </w:rPr>
        <w:t xml:space="preserve">  </w:t>
      </w:r>
      <w:r w:rsidRPr="009073AF">
        <w:rPr>
          <w:rFonts w:cs="Tahoma"/>
        </w:rPr>
        <w:t>Title:</w:t>
      </w:r>
      <w:r>
        <w:rPr>
          <w:rFonts w:cs="Tahoma"/>
        </w:rPr>
        <w:t xml:space="preserve">   Vice-President</w:t>
      </w:r>
    </w:p>
    <w:p w:rsidR="006D310E" w:rsidRPr="009073AF" w:rsidRDefault="006D310E" w:rsidP="006D310E">
      <w:pPr>
        <w:rPr>
          <w:rFonts w:cs="Tahoma"/>
        </w:rPr>
      </w:pPr>
    </w:p>
    <w:p w:rsidR="006D310E" w:rsidRPr="009073AF" w:rsidRDefault="006D310E" w:rsidP="006D310E">
      <w:pPr>
        <w:rPr>
          <w:rFonts w:cs="Tahoma"/>
        </w:rPr>
      </w:pPr>
      <w:r w:rsidRPr="009073AF">
        <w:rPr>
          <w:rFonts w:cs="Tahoma"/>
        </w:rPr>
        <w:t>SIGNATURE BY CORPORATE OFFICER:</w:t>
      </w:r>
    </w:p>
    <w:p w:rsidR="006D310E" w:rsidRPr="009073AF" w:rsidRDefault="006D310E" w:rsidP="006D310E">
      <w:pPr>
        <w:rPr>
          <w:rFonts w:cs="Tahoma"/>
        </w:rPr>
      </w:pPr>
      <w:r w:rsidRPr="009073AF">
        <w:rPr>
          <w:rFonts w:cs="Tahoma"/>
        </w:rPr>
        <w:t>_______________________________________________</w:t>
      </w:r>
      <w:r>
        <w:rPr>
          <w:rFonts w:cs="Tahoma"/>
        </w:rPr>
        <w:t xml:space="preserve">  </w:t>
      </w:r>
      <w:r w:rsidRPr="009073AF">
        <w:rPr>
          <w:rFonts w:cs="Tahoma"/>
        </w:rPr>
        <w:t>Title:</w:t>
      </w:r>
      <w:r>
        <w:rPr>
          <w:rFonts w:cs="Tahoma"/>
        </w:rPr>
        <w:t xml:space="preserve">  Treasurer</w:t>
      </w:r>
    </w:p>
    <w:p w:rsidR="006D310E" w:rsidRPr="009073AF" w:rsidRDefault="006D310E" w:rsidP="006D310E">
      <w:pPr>
        <w:rPr>
          <w:rFonts w:cs="Tahoma"/>
        </w:rPr>
      </w:pPr>
    </w:p>
    <w:p w:rsidR="006D310E" w:rsidRPr="009073AF" w:rsidRDefault="006D310E" w:rsidP="006D310E">
      <w:pPr>
        <w:rPr>
          <w:rFonts w:cs="Tahoma"/>
        </w:rPr>
      </w:pPr>
      <w:r w:rsidRPr="009073AF">
        <w:rPr>
          <w:rFonts w:cs="Tahoma"/>
        </w:rPr>
        <w:t>SIGNATURE BY CORPORATE OFFICER:</w:t>
      </w:r>
    </w:p>
    <w:p w:rsidR="00F13FF7" w:rsidRDefault="006D310E" w:rsidP="006D310E">
      <w:pPr>
        <w:rPr>
          <w:rFonts w:cs="Tahoma"/>
        </w:rPr>
      </w:pPr>
      <w:r w:rsidRPr="009073AF">
        <w:rPr>
          <w:rFonts w:cs="Tahoma"/>
        </w:rPr>
        <w:t>_______________________________________________</w:t>
      </w:r>
      <w:r>
        <w:rPr>
          <w:rFonts w:cs="Tahoma"/>
        </w:rPr>
        <w:t xml:space="preserve">  </w:t>
      </w:r>
      <w:r w:rsidRPr="009073AF">
        <w:rPr>
          <w:rFonts w:cs="Tahoma"/>
        </w:rPr>
        <w:t>Title:</w:t>
      </w:r>
      <w:r>
        <w:rPr>
          <w:rFonts w:cs="Tahoma"/>
        </w:rPr>
        <w:t xml:space="preserve">  Secretary</w:t>
      </w:r>
    </w:p>
    <w:p w:rsidR="00C71F31" w:rsidRDefault="00C71F31" w:rsidP="006D310E">
      <w:pPr>
        <w:rPr>
          <w:rFonts w:cs="Tahoma"/>
        </w:rPr>
      </w:pPr>
    </w:p>
    <w:p w:rsidR="00C71F31" w:rsidRDefault="00C71F31" w:rsidP="006D310E">
      <w:pPr>
        <w:rPr>
          <w:rFonts w:cs="Tahoma"/>
        </w:rPr>
      </w:pPr>
    </w:p>
    <w:p w:rsidR="00C71F31" w:rsidRDefault="00B068AC" w:rsidP="006D310E">
      <w:pPr>
        <w:rPr>
          <w:rFonts w:cs="Tahoma"/>
        </w:rPr>
      </w:pPr>
      <w:r>
        <w:rPr>
          <w:rFonts w:cs="Tahoma"/>
        </w:rPr>
        <w:t>A version</w:t>
      </w:r>
      <w:r w:rsidR="00C71F31">
        <w:rPr>
          <w:rFonts w:cs="Tahoma"/>
        </w:rPr>
        <w:t xml:space="preserve"> signed by Executive Board members </w:t>
      </w:r>
      <w:r>
        <w:rPr>
          <w:rFonts w:cs="Tahoma"/>
        </w:rPr>
        <w:t>is</w:t>
      </w:r>
      <w:r w:rsidR="00C71F31">
        <w:rPr>
          <w:rFonts w:cs="Tahoma"/>
        </w:rPr>
        <w:t xml:space="preserve"> available in PDF on our website.</w:t>
      </w:r>
    </w:p>
    <w:p w:rsidR="00C71F31" w:rsidRDefault="00F13FF7">
      <w:pPr>
        <w:rPr>
          <w:rFonts w:cs="Tahoma"/>
        </w:rPr>
      </w:pPr>
      <w:r>
        <w:rPr>
          <w:rFonts w:cs="Tahoma"/>
        </w:rPr>
        <w:br w:type="page"/>
      </w:r>
    </w:p>
    <w:p w:rsidR="00F13FF7" w:rsidRPr="00F13FF7" w:rsidRDefault="00F13FF7" w:rsidP="00F13FF7">
      <w:pPr>
        <w:jc w:val="center"/>
        <w:rPr>
          <w:rFonts w:cs="Tahoma"/>
          <w:b/>
          <w:sz w:val="24"/>
          <w:szCs w:val="24"/>
        </w:rPr>
      </w:pPr>
      <w:r w:rsidRPr="00F13FF7">
        <w:rPr>
          <w:rFonts w:cs="Tahoma"/>
          <w:b/>
          <w:sz w:val="24"/>
          <w:szCs w:val="24"/>
        </w:rPr>
        <w:lastRenderedPageBreak/>
        <w:t>Appendix 2</w:t>
      </w:r>
    </w:p>
    <w:p w:rsidR="00F13FF7" w:rsidRPr="00F13FF7" w:rsidRDefault="00F13FF7" w:rsidP="00F13FF7">
      <w:pPr>
        <w:jc w:val="center"/>
        <w:rPr>
          <w:b/>
        </w:rPr>
      </w:pPr>
      <w:r w:rsidRPr="00F13FF7">
        <w:rPr>
          <w:b/>
        </w:rPr>
        <w:t>GREATER PORTLAND SUSTAINABILITY EDUCATION NETWORK – GPSEN</w:t>
      </w:r>
    </w:p>
    <w:p w:rsidR="00F13FF7" w:rsidRPr="00F13FF7" w:rsidRDefault="00F13FF7" w:rsidP="00F13FF7">
      <w:pPr>
        <w:jc w:val="center"/>
        <w:rPr>
          <w:b/>
        </w:rPr>
      </w:pPr>
      <w:r w:rsidRPr="00F13FF7">
        <w:rPr>
          <w:b/>
        </w:rPr>
        <w:t>CONFLICTS OF INTEREST AND EXECUTIVE COMPENSATION POLICY</w:t>
      </w:r>
    </w:p>
    <w:p w:rsidR="00F13FF7" w:rsidRDefault="00F13FF7" w:rsidP="00F13FF7">
      <w:pPr>
        <w:jc w:val="center"/>
      </w:pPr>
    </w:p>
    <w:p w:rsidR="00F13FF7" w:rsidRDefault="00F13FF7" w:rsidP="00F13FF7">
      <w:pPr>
        <w:jc w:val="center"/>
      </w:pPr>
      <w:r>
        <w:t>PURPOSE</w:t>
      </w:r>
    </w:p>
    <w:p w:rsidR="00F13FF7" w:rsidRDefault="00F13FF7" w:rsidP="00F13FF7">
      <w:r>
        <w:t>The Coordinating Committee, serving in its role as Board of Directors, shall monitor the transactions between GPSEN and insiders to ensure that any transaction between GPSEN and an insider that is a conflict of interest is fair to GPSEN and does not grant excessive benefit to the insider.  The purposes of this policy are to ensure that directors and officers act loyally to GPSEN and that directors, officers, and those who exercise substantial influence over GPSEN do not use their influence to obtain benefits in excess of fair market value in transactions with GPSEN.  This policy seeks to ensure that GPSEN maintains high ethical standards and observes state and federal taxation law concerning conflicts and excess benefits transactions.</w:t>
      </w:r>
    </w:p>
    <w:p w:rsidR="00F13FF7" w:rsidRDefault="00F13FF7" w:rsidP="00F13FF7">
      <w:pPr>
        <w:jc w:val="center"/>
      </w:pPr>
      <w:r>
        <w:t>SECTION 1: DEFINITION OF CONFLICTS OF INTEREST</w:t>
      </w:r>
    </w:p>
    <w:p w:rsidR="00F13FF7" w:rsidRDefault="00F13FF7" w:rsidP="00F13FF7">
      <w:r>
        <w:rPr>
          <w:i/>
        </w:rPr>
        <w:t xml:space="preserve">Definition of Conflict.  </w:t>
      </w:r>
      <w:r>
        <w:t>A conflict of interest arises when an insider described below may benefit financially from a decision he or she could make in his or her capacity as an insider, including indirect benefits to family members or businesses with which the insider is closely associated. A conflict of interest arises in any such transaction between the corporation and an insider, except for:</w:t>
      </w:r>
    </w:p>
    <w:p w:rsidR="00F13FF7" w:rsidRDefault="00F13FF7" w:rsidP="00F13FF7">
      <w:pPr>
        <w:pStyle w:val="ListParagraph"/>
        <w:numPr>
          <w:ilvl w:val="0"/>
          <w:numId w:val="30"/>
        </w:numPr>
        <w:spacing w:after="160" w:line="259" w:lineRule="auto"/>
      </w:pPr>
      <w:r>
        <w:t>transactions in the normal course of operations that are available to the general public under similar terms and circumstances, and</w:t>
      </w:r>
    </w:p>
    <w:p w:rsidR="00F13FF7" w:rsidRDefault="00F13FF7" w:rsidP="00F13FF7">
      <w:pPr>
        <w:pStyle w:val="ListParagraph"/>
        <w:numPr>
          <w:ilvl w:val="0"/>
          <w:numId w:val="30"/>
        </w:numPr>
        <w:spacing w:after="160" w:line="259" w:lineRule="auto"/>
      </w:pPr>
      <w:r>
        <w:t>expense reimbursements to an insider made pursuant to an accountable plan under IRS Reg. 1.62-2(c)(2) or its corresponding future provisions.</w:t>
      </w:r>
    </w:p>
    <w:p w:rsidR="00F13FF7" w:rsidRDefault="00F13FF7" w:rsidP="00F13FF7">
      <w:r>
        <w:rPr>
          <w:i/>
        </w:rPr>
        <w:t xml:space="preserve">Consequences of Conflicts. </w:t>
      </w:r>
      <w:r>
        <w:t>Some conflicts of interest are prohibited and GPSEN cannot engage in them.  Others are permitted but are subject to special procedures set out below to ensure that the transaction is fair to GPSEN and complies with applicable law, regulations, and funder agreements.</w:t>
      </w:r>
    </w:p>
    <w:p w:rsidR="00F13FF7" w:rsidRDefault="00F13FF7" w:rsidP="00F13FF7">
      <w:r>
        <w:rPr>
          <w:i/>
        </w:rPr>
        <w:t xml:space="preserve">Conflicts that Fall Outside of Definition.  </w:t>
      </w:r>
      <w:r>
        <w:t>The board recognizes that this policy may not describe all of the transactions or matters in which an insider or an individual or business closely connected with an insider may engage in a transaction or other matter with GPSEN that creates divided loyalties or the possibility or perception of a conflict of interest or of unfair advantage to the other party.  In such case, the board shall determine whether the transaction should be treated as a conflict of interest under this policy or should otherwise be scrutinized.</w:t>
      </w:r>
    </w:p>
    <w:p w:rsidR="00F13FF7" w:rsidRDefault="00F13FF7" w:rsidP="00F13FF7">
      <w:pPr>
        <w:jc w:val="center"/>
      </w:pPr>
      <w:r>
        <w:t>SECTION 2: DEFINITION OF AN INSIDER</w:t>
      </w:r>
    </w:p>
    <w:p w:rsidR="00F13FF7" w:rsidRDefault="00F13FF7" w:rsidP="00F13FF7">
      <w:r>
        <w:t>An insider is any of the following persons, family members or entities:</w:t>
      </w:r>
    </w:p>
    <w:p w:rsidR="00F13FF7" w:rsidRDefault="00F13FF7" w:rsidP="00F13FF7">
      <w:r>
        <w:rPr>
          <w:i/>
        </w:rPr>
        <w:t>Insider.</w:t>
      </w:r>
      <w:r>
        <w:t xml:space="preserve"> An insider is any person who is in a position of authority over GPSEN or who exerts substantial influence over GPSEN, including directors, officers, the top management official, the top financial official, other key employees, the founders, and major donors.  An insider described in this section remains an insider for five years after his or her influence over GPSEN ends.</w:t>
      </w:r>
    </w:p>
    <w:p w:rsidR="00F13FF7" w:rsidRDefault="00F13FF7" w:rsidP="00F13FF7">
      <w:r>
        <w:rPr>
          <w:i/>
        </w:rPr>
        <w:lastRenderedPageBreak/>
        <w:t xml:space="preserve">Family Members. </w:t>
      </w:r>
      <w:r>
        <w:t>Family members of insiders are also insiders. Family members include the spouse or partner in a civil union recognized by state law; children, grandchildren, great-grandchildren, whole and half-blooded brothers and sisters, and spouses of any of these people; and any ancestors (parents, grandparents, etc.)</w:t>
      </w:r>
    </w:p>
    <w:p w:rsidR="00F13FF7" w:rsidRDefault="00F13FF7" w:rsidP="00F13FF7">
      <w:r>
        <w:rPr>
          <w:i/>
        </w:rPr>
        <w:t>Entities</w:t>
      </w:r>
      <w:r>
        <w:t>: An entity in which a director is a general partner, director, officer, top management official, top financial official, or other key employee is an insider. Corporations and limited liability companies in which an insider owns more than 5% of the voting power, partnerships in which the insider owns more than 5% of the profits, and trusts or estates in which the insider owns more than 5% of the beneficial interest are insiders.</w:t>
      </w:r>
    </w:p>
    <w:p w:rsidR="00F13FF7" w:rsidRDefault="00F13FF7" w:rsidP="00F13FF7">
      <w:r>
        <w:rPr>
          <w:i/>
        </w:rPr>
        <w:t xml:space="preserve">Other Nonprofits and For-Profits.  </w:t>
      </w:r>
      <w:r>
        <w:t>Another nonprofit or for-profit entity is an insider if:</w:t>
      </w:r>
    </w:p>
    <w:p w:rsidR="00F13FF7" w:rsidRDefault="00F13FF7" w:rsidP="00F13FF7">
      <w:pPr>
        <w:pStyle w:val="ListParagraph"/>
        <w:numPr>
          <w:ilvl w:val="0"/>
          <w:numId w:val="31"/>
        </w:numPr>
        <w:spacing w:after="160" w:line="259" w:lineRule="auto"/>
      </w:pPr>
      <w:r>
        <w:t>one of our directors is also a director or officer of the other entity, and</w:t>
      </w:r>
    </w:p>
    <w:p w:rsidR="00F13FF7" w:rsidRDefault="00F13FF7" w:rsidP="00F13FF7">
      <w:pPr>
        <w:pStyle w:val="ListParagraph"/>
        <w:numPr>
          <w:ilvl w:val="0"/>
          <w:numId w:val="31"/>
        </w:numPr>
        <w:spacing w:after="160" w:line="259" w:lineRule="auto"/>
      </w:pPr>
      <w:r>
        <w:t>we and the other entity are engaged in a transaction that is significant enough that the transaction is or should be approved by the boards of both organizations.</w:t>
      </w:r>
    </w:p>
    <w:p w:rsidR="00F13FF7" w:rsidRDefault="00F13FF7" w:rsidP="00F13FF7">
      <w:pPr>
        <w:jc w:val="center"/>
      </w:pPr>
      <w:r>
        <w:t>SECTION 3: PROHIBITED CONFLICTS</w:t>
      </w:r>
    </w:p>
    <w:p w:rsidR="00F13FF7" w:rsidRDefault="00F13FF7" w:rsidP="00F13FF7">
      <w:r>
        <w:rPr>
          <w:i/>
        </w:rPr>
        <w:t xml:space="preserve">Loans to Directors or Officers.  </w:t>
      </w:r>
      <w:r>
        <w:t>Our organization cannot make a loan or guarantee an obligation to or for the benefit of any of its directors or officers.</w:t>
      </w:r>
    </w:p>
    <w:p w:rsidR="00F13FF7" w:rsidRDefault="00F13FF7" w:rsidP="00F13FF7">
      <w:pPr>
        <w:jc w:val="center"/>
      </w:pPr>
      <w:r>
        <w:t>SECTION 4: PROCEDURE FOR PERMISSIBLE CONFLICTS</w:t>
      </w:r>
    </w:p>
    <w:p w:rsidR="00F13FF7" w:rsidRDefault="00F13FF7" w:rsidP="00F13FF7">
      <w:r>
        <w:t>In order to ensure that permissible transactions with insiders are fair to GPSEN and comply with state and federal laws:</w:t>
      </w:r>
    </w:p>
    <w:p w:rsidR="00F13FF7" w:rsidRDefault="00F13FF7" w:rsidP="00F13FF7">
      <w:pPr>
        <w:pStyle w:val="ListParagraph"/>
        <w:numPr>
          <w:ilvl w:val="0"/>
          <w:numId w:val="32"/>
        </w:numPr>
        <w:spacing w:after="160" w:line="259" w:lineRule="auto"/>
      </w:pPr>
      <w:r>
        <w:rPr>
          <w:i/>
        </w:rPr>
        <w:t>Full Disclosure.</w:t>
      </w:r>
      <w:r>
        <w:t xml:space="preserve">  All insiders must promptly and fully disclose all material facts of every actual or potential conflict of interest to the Board of Directors at the time such conflict arises.</w:t>
      </w:r>
    </w:p>
    <w:p w:rsidR="00F13FF7" w:rsidRDefault="00F13FF7" w:rsidP="00F13FF7">
      <w:pPr>
        <w:pStyle w:val="ListParagraph"/>
      </w:pPr>
    </w:p>
    <w:p w:rsidR="00F13FF7" w:rsidRDefault="00F13FF7" w:rsidP="00F13FF7">
      <w:pPr>
        <w:pStyle w:val="ListParagraph"/>
        <w:numPr>
          <w:ilvl w:val="0"/>
          <w:numId w:val="32"/>
        </w:numPr>
        <w:spacing w:after="0" w:line="259" w:lineRule="auto"/>
      </w:pPr>
      <w:r>
        <w:rPr>
          <w:i/>
        </w:rPr>
        <w:t>Determination of Fairness.</w:t>
      </w:r>
      <w:r>
        <w:t xml:space="preserve">  When GPSEN engages in a transaction with an insider that constitutes a conflict of interest, the Board shall handle the transaction as follows:</w:t>
      </w:r>
    </w:p>
    <w:p w:rsidR="00F13FF7" w:rsidRDefault="00F13FF7" w:rsidP="00F13FF7">
      <w:pPr>
        <w:spacing w:after="0"/>
      </w:pPr>
    </w:p>
    <w:p w:rsidR="00F13FF7" w:rsidRDefault="00F13FF7" w:rsidP="00F13FF7">
      <w:pPr>
        <w:pStyle w:val="ListParagraph"/>
        <w:numPr>
          <w:ilvl w:val="1"/>
          <w:numId w:val="32"/>
        </w:numPr>
        <w:spacing w:after="160" w:line="259" w:lineRule="auto"/>
      </w:pPr>
      <w:r>
        <w:rPr>
          <w:i/>
        </w:rPr>
        <w:t>Impartial Board.</w:t>
      </w:r>
      <w:r>
        <w:t xml:space="preserve">  The Board shall exclude any insider that has a conflict of interest with respect to the transaction from all discussion and from voting on the transaction.  The Board may ask questions of the insider prior to beginning its discussion.</w:t>
      </w:r>
    </w:p>
    <w:p w:rsidR="00F13FF7" w:rsidRDefault="00F13FF7" w:rsidP="00F13FF7">
      <w:pPr>
        <w:pStyle w:val="ListParagraph"/>
        <w:ind w:left="1440"/>
      </w:pPr>
    </w:p>
    <w:p w:rsidR="00F13FF7" w:rsidRDefault="00F13FF7" w:rsidP="00F13FF7">
      <w:pPr>
        <w:pStyle w:val="ListParagraph"/>
        <w:numPr>
          <w:ilvl w:val="1"/>
          <w:numId w:val="32"/>
        </w:numPr>
        <w:spacing w:after="0" w:line="259" w:lineRule="auto"/>
      </w:pPr>
      <w:r>
        <w:rPr>
          <w:i/>
        </w:rPr>
        <w:t>Comparable Data.</w:t>
      </w:r>
      <w:r>
        <w:t xml:space="preserve"> The Board shall gather appropriate data to ensure that the compensation for each insider is reasonable.  In the case of employee compensation packages, the Board shall utilize reliable surveys of compensation for comparable positions or shall utilize data for at least three similarly situated employees in comparable positions.  The Board shall not use the employee whose compensation is under consideration to collect comparability data.</w:t>
      </w:r>
    </w:p>
    <w:p w:rsidR="00F13FF7" w:rsidRDefault="00F13FF7" w:rsidP="00F13FF7">
      <w:pPr>
        <w:spacing w:after="0"/>
      </w:pPr>
    </w:p>
    <w:p w:rsidR="00F13FF7" w:rsidRDefault="00F13FF7" w:rsidP="00F13FF7">
      <w:pPr>
        <w:pStyle w:val="ListParagraph"/>
        <w:numPr>
          <w:ilvl w:val="1"/>
          <w:numId w:val="32"/>
        </w:numPr>
        <w:spacing w:after="0" w:line="259" w:lineRule="auto"/>
      </w:pPr>
      <w:r>
        <w:rPr>
          <w:i/>
        </w:rPr>
        <w:t>Documentation.</w:t>
      </w:r>
      <w:r>
        <w:t xml:space="preserve"> </w:t>
      </w:r>
      <w:r>
        <w:rPr>
          <w:i/>
        </w:rPr>
        <w:t xml:space="preserve"> </w:t>
      </w:r>
      <w:r>
        <w:t>The Board shall document its decision by keeping written records that state the terms of the transaction and date approved, the directors present and who voted on it, the comparability data and how the data was obtained, and any actions taken with respect to directors who had a conflict of interest with respect to the transaction.  The records must be prepared before the latter of the next Board meeting or 60 days after the final action is taken.  Once prepared, the records must be reviewed and approved by the Board within a reasonable time.</w:t>
      </w:r>
    </w:p>
    <w:p w:rsidR="00F13FF7" w:rsidRDefault="00F13FF7" w:rsidP="00F13FF7">
      <w:pPr>
        <w:spacing w:after="0"/>
      </w:pPr>
    </w:p>
    <w:p w:rsidR="00F13FF7" w:rsidRDefault="00F13FF7" w:rsidP="00F13FF7">
      <w:pPr>
        <w:pStyle w:val="ListParagraph"/>
        <w:numPr>
          <w:ilvl w:val="0"/>
          <w:numId w:val="32"/>
        </w:numPr>
        <w:spacing w:after="0" w:line="259" w:lineRule="auto"/>
      </w:pPr>
      <w:r>
        <w:rPr>
          <w:i/>
        </w:rPr>
        <w:t>Identification of Employee Insiders.</w:t>
      </w:r>
      <w:r>
        <w:t xml:space="preserve">  When employee compensation packages are established each year, the Board shall identify those employees who are insiders.  The Board shall monitor the compensation packages of insiders in accordance with the procedure in this section above.</w:t>
      </w:r>
    </w:p>
    <w:p w:rsidR="00F13FF7" w:rsidRDefault="00F13FF7" w:rsidP="00F13FF7">
      <w:pPr>
        <w:pStyle w:val="ListParagraph"/>
        <w:spacing w:after="0"/>
      </w:pPr>
    </w:p>
    <w:p w:rsidR="00F13FF7" w:rsidRDefault="00F13FF7" w:rsidP="00F13FF7">
      <w:pPr>
        <w:pStyle w:val="ListParagraph"/>
        <w:numPr>
          <w:ilvl w:val="0"/>
          <w:numId w:val="32"/>
        </w:numPr>
        <w:spacing w:after="0" w:line="259" w:lineRule="auto"/>
      </w:pPr>
      <w:r>
        <w:rPr>
          <w:i/>
        </w:rPr>
        <w:lastRenderedPageBreak/>
        <w:t>Reporting Benefits.</w:t>
      </w:r>
      <w:r>
        <w:t xml:space="preserve"> </w:t>
      </w:r>
      <w:r>
        <w:rPr>
          <w:i/>
        </w:rPr>
        <w:t xml:space="preserve"> </w:t>
      </w:r>
      <w:r>
        <w:t>When the corporation provides an economic benefit to an insider for the insider’s services as an employee or an independent contractor, the corporation shall contemporaneously document the transaction as required by the IRS (generally on an original Form W-2, Form 990, or Form 1099 or with a written employment contract).</w:t>
      </w:r>
    </w:p>
    <w:p w:rsidR="00F13FF7" w:rsidRDefault="00F13FF7" w:rsidP="00F13FF7">
      <w:pPr>
        <w:spacing w:after="0"/>
        <w:jc w:val="center"/>
      </w:pPr>
    </w:p>
    <w:p w:rsidR="00F13FF7" w:rsidRDefault="00F13FF7" w:rsidP="00F13FF7">
      <w:pPr>
        <w:spacing w:after="0"/>
        <w:jc w:val="center"/>
      </w:pPr>
      <w:r>
        <w:t>SECTION 5: COMPLIANCE WITH THIS POLICY</w:t>
      </w:r>
    </w:p>
    <w:p w:rsidR="00F13FF7" w:rsidRDefault="00F13FF7" w:rsidP="00F13FF7">
      <w:pPr>
        <w:spacing w:after="0"/>
      </w:pPr>
    </w:p>
    <w:p w:rsidR="00F13FF7" w:rsidRDefault="00F13FF7" w:rsidP="00F13FF7">
      <w:pPr>
        <w:spacing w:after="0"/>
      </w:pPr>
      <w:r>
        <w:t>In order to ensure compliance with this policy:</w:t>
      </w:r>
    </w:p>
    <w:p w:rsidR="00F13FF7" w:rsidRDefault="00F13FF7" w:rsidP="00F13FF7">
      <w:pPr>
        <w:spacing w:after="0"/>
      </w:pPr>
    </w:p>
    <w:p w:rsidR="00F13FF7" w:rsidRDefault="00F13FF7" w:rsidP="00F13FF7">
      <w:pPr>
        <w:pStyle w:val="ListParagraph"/>
        <w:numPr>
          <w:ilvl w:val="0"/>
          <w:numId w:val="33"/>
        </w:numPr>
        <w:spacing w:after="0" w:line="259" w:lineRule="auto"/>
      </w:pPr>
      <w:r>
        <w:rPr>
          <w:i/>
        </w:rPr>
        <w:t xml:space="preserve">Annual Disclosure Statement.  </w:t>
      </w:r>
      <w:r>
        <w:t>The officers, directors, and key employees shall each year disclose interests that could give rise to a conflict of interest under this policy.  Such disclosure shall be made on the Disclosure and Acknowledgment attached to this policy and shall be filed with the Secretary or the Secretary’s designee.</w:t>
      </w:r>
    </w:p>
    <w:p w:rsidR="00F13FF7" w:rsidRPr="00D14D8C" w:rsidRDefault="00F13FF7" w:rsidP="00F13FF7">
      <w:pPr>
        <w:pStyle w:val="ListParagraph"/>
        <w:spacing w:after="0"/>
      </w:pPr>
    </w:p>
    <w:p w:rsidR="00F13FF7" w:rsidRDefault="00F13FF7" w:rsidP="00F13FF7">
      <w:pPr>
        <w:pStyle w:val="ListParagraph"/>
        <w:numPr>
          <w:ilvl w:val="0"/>
          <w:numId w:val="33"/>
        </w:numPr>
        <w:spacing w:after="0" w:line="259" w:lineRule="auto"/>
      </w:pPr>
      <w:r>
        <w:rPr>
          <w:i/>
        </w:rPr>
        <w:t>List of Potential Insiders.</w:t>
      </w:r>
      <w:r>
        <w:t xml:space="preserve">  On an annual basis, the Secretary of the corporation or the Secretary’s designee shall develop and maintain a list of insiders who engage in or are reasonably likely to engage in transactions that constitute conflicts of interest with GPSEN during the year.</w:t>
      </w:r>
    </w:p>
    <w:p w:rsidR="00F13FF7" w:rsidRPr="00D14D8C" w:rsidRDefault="00F13FF7" w:rsidP="00F13FF7">
      <w:pPr>
        <w:pStyle w:val="ListParagraph"/>
        <w:spacing w:after="0"/>
      </w:pPr>
    </w:p>
    <w:p w:rsidR="00F13FF7" w:rsidRDefault="00F13FF7" w:rsidP="00F13FF7">
      <w:pPr>
        <w:pStyle w:val="ListParagraph"/>
        <w:numPr>
          <w:ilvl w:val="0"/>
          <w:numId w:val="33"/>
        </w:numPr>
        <w:spacing w:after="0" w:line="259" w:lineRule="auto"/>
      </w:pPr>
      <w:r w:rsidRPr="00D14D8C">
        <w:rPr>
          <w:i/>
        </w:rPr>
        <w:t>Ongoing Disclosure Obligation.</w:t>
      </w:r>
      <w:r>
        <w:t xml:space="preserve">  Officers, directors, and key employees shall have an ongoing obligation to notify the Board promptly of interests that subsequently arise that could give rise to a conflict of interest under this policy.</w:t>
      </w:r>
    </w:p>
    <w:p w:rsidR="00F13FF7" w:rsidRDefault="00F13FF7" w:rsidP="00F13FF7">
      <w:pPr>
        <w:spacing w:after="0"/>
      </w:pPr>
    </w:p>
    <w:p w:rsidR="00F13FF7" w:rsidRDefault="00F13FF7" w:rsidP="00F13FF7">
      <w:pPr>
        <w:pStyle w:val="ListParagraph"/>
        <w:numPr>
          <w:ilvl w:val="0"/>
          <w:numId w:val="33"/>
        </w:numPr>
        <w:spacing w:after="0" w:line="259" w:lineRule="auto"/>
      </w:pPr>
      <w:r>
        <w:rPr>
          <w:i/>
        </w:rPr>
        <w:t>Monitoring by Secretary.</w:t>
      </w:r>
      <w:r>
        <w:t xml:space="preserve">  The Secretary or the Secretary’s designee shall monitor and enforce compliance with this policy by reviewing the list of insiders and the Disclosure and Acknowledgment forms each year and by bringing potential or actual conflicts to the attention of the President of the Board.  The President shall disclose conflicts to the Board as they arise and ensure that the procedures in this policy are followed.</w:t>
      </w:r>
    </w:p>
    <w:p w:rsidR="00F13FF7" w:rsidRDefault="00F13FF7" w:rsidP="00F13FF7">
      <w:pPr>
        <w:spacing w:after="0"/>
      </w:pPr>
    </w:p>
    <w:p w:rsidR="00F13FF7" w:rsidRDefault="00F13FF7" w:rsidP="00F13FF7">
      <w:pPr>
        <w:pStyle w:val="ListParagraph"/>
        <w:numPr>
          <w:ilvl w:val="0"/>
          <w:numId w:val="33"/>
        </w:numPr>
        <w:spacing w:after="0" w:line="259" w:lineRule="auto"/>
      </w:pPr>
      <w:r>
        <w:rPr>
          <w:i/>
        </w:rPr>
        <w:t>Conveyance to Executive Director.</w:t>
      </w:r>
      <w:r>
        <w:t xml:space="preserve">  The Secretary or the Secretary’s designee shall convey the list of insiders identified above to the Executive Director and shall instruct the Executive Director to notify the Board if the Executive Director or any employee plans to engage in a transaction with an insider that constitutes a conflict of interest, including pay or reimbursement for business or travel expenses of the insider and/or members of the insider’s family not made pursuant to an accountable plan under IRS Reg. 1.62-2(c)(2).  If so, the Board shall monitor the transaction to ensure that it complies with the procedure in Section 4 above.</w:t>
      </w:r>
    </w:p>
    <w:p w:rsidR="00F13FF7" w:rsidRDefault="00F13FF7" w:rsidP="00F13FF7">
      <w:pPr>
        <w:spacing w:after="0"/>
        <w:ind w:left="360"/>
      </w:pPr>
    </w:p>
    <w:p w:rsidR="00F13FF7" w:rsidRDefault="00F13FF7" w:rsidP="00F13FF7">
      <w:pPr>
        <w:spacing w:after="0"/>
        <w:ind w:left="360"/>
        <w:jc w:val="center"/>
      </w:pPr>
      <w:r>
        <w:t>SECTION 6: DELEGATION TO COMMITTEE</w:t>
      </w:r>
    </w:p>
    <w:p w:rsidR="00F13FF7" w:rsidRDefault="00F13FF7" w:rsidP="00F13FF7">
      <w:pPr>
        <w:spacing w:after="0"/>
        <w:ind w:left="360"/>
        <w:jc w:val="center"/>
      </w:pPr>
    </w:p>
    <w:p w:rsidR="00F13FF7" w:rsidRDefault="00F13FF7" w:rsidP="00F13FF7">
      <w:pPr>
        <w:spacing w:after="0"/>
        <w:ind w:left="360"/>
      </w:pPr>
      <w:r>
        <w:t>The Board may delegate its responsibilities under this policy to a committee of the Board.  The committee shall comply with this policy and shall report its decision to the Board in a timely fashion.</w:t>
      </w:r>
    </w:p>
    <w:p w:rsidR="00F13FF7" w:rsidRDefault="00F13FF7" w:rsidP="00F13FF7">
      <w:pPr>
        <w:spacing w:after="0"/>
        <w:ind w:left="360"/>
      </w:pPr>
    </w:p>
    <w:p w:rsidR="00F13FF7" w:rsidRDefault="00F13FF7" w:rsidP="00F13FF7">
      <w:pPr>
        <w:spacing w:after="0"/>
        <w:ind w:left="360"/>
      </w:pPr>
    </w:p>
    <w:p w:rsidR="00F13FF7" w:rsidRDefault="00F13FF7" w:rsidP="00F13FF7">
      <w:pPr>
        <w:spacing w:after="0"/>
        <w:ind w:left="360"/>
      </w:pPr>
      <w:r>
        <w:t>Signature: _______________________________</w:t>
      </w:r>
      <w:r>
        <w:tab/>
        <w:t>Printed Name: ___________________________</w:t>
      </w:r>
    </w:p>
    <w:p w:rsidR="00F13FF7" w:rsidRDefault="00F13FF7" w:rsidP="00F13FF7">
      <w:pPr>
        <w:spacing w:after="0"/>
        <w:ind w:left="360"/>
      </w:pPr>
    </w:p>
    <w:p w:rsidR="00F13FF7" w:rsidRDefault="00F13FF7" w:rsidP="00F13FF7">
      <w:pPr>
        <w:spacing w:after="0"/>
        <w:ind w:left="360"/>
      </w:pPr>
    </w:p>
    <w:p w:rsidR="00F13FF7" w:rsidRDefault="00F13FF7" w:rsidP="00F13FF7">
      <w:pPr>
        <w:spacing w:after="0"/>
        <w:ind w:left="360"/>
      </w:pPr>
      <w:r>
        <w:t>Title:___________________________</w:t>
      </w:r>
      <w:r>
        <w:tab/>
      </w:r>
      <w:r>
        <w:tab/>
        <w:t>Date Adopted: ___________________________</w:t>
      </w:r>
    </w:p>
    <w:p w:rsidR="002A3DB4" w:rsidRPr="00B068AC" w:rsidRDefault="002A3DB4">
      <w:r>
        <w:rPr>
          <w:b/>
          <w:bCs/>
        </w:rPr>
        <w:br w:type="page"/>
      </w:r>
    </w:p>
    <w:p w:rsidR="002A3DB4" w:rsidRPr="002A3DB4" w:rsidRDefault="002A3DB4" w:rsidP="002A3DB4">
      <w:pPr>
        <w:contextualSpacing/>
        <w:jc w:val="center"/>
        <w:rPr>
          <w:b/>
          <w:sz w:val="24"/>
          <w:szCs w:val="24"/>
        </w:rPr>
      </w:pPr>
      <w:r w:rsidRPr="002A3DB4">
        <w:rPr>
          <w:b/>
          <w:sz w:val="24"/>
          <w:szCs w:val="24"/>
        </w:rPr>
        <w:lastRenderedPageBreak/>
        <w:t>Board Member Commitment</w:t>
      </w:r>
    </w:p>
    <w:p w:rsidR="002A3DB4" w:rsidRDefault="002A3DB4" w:rsidP="002A3DB4">
      <w:pPr>
        <w:contextualSpacing/>
      </w:pPr>
    </w:p>
    <w:p w:rsidR="002A3DB4" w:rsidRDefault="002A3DB4" w:rsidP="002A3DB4">
      <w:pPr>
        <w:contextualSpacing/>
      </w:pPr>
    </w:p>
    <w:p w:rsidR="002A3DB4" w:rsidRPr="002A3DB4" w:rsidRDefault="002A3DB4" w:rsidP="002A3DB4">
      <w:pPr>
        <w:contextualSpacing/>
      </w:pPr>
      <w:r w:rsidRPr="002A3DB4">
        <w:t xml:space="preserve">I, </w:t>
      </w:r>
      <w:r>
        <w:t>_____________________________</w:t>
      </w:r>
      <w:r w:rsidR="003C07DE">
        <w:t>_______________</w:t>
      </w:r>
      <w:r w:rsidRPr="002A3DB4">
        <w:t xml:space="preserve">, understand that as a member of </w:t>
      </w:r>
      <w:r>
        <w:t>the GPSEN</w:t>
      </w:r>
      <w:r w:rsidRPr="002A3DB4">
        <w:t xml:space="preserve"> Board of Direct</w:t>
      </w:r>
      <w:r>
        <w:t xml:space="preserve">ors, I have a legal and ethical </w:t>
      </w:r>
      <w:r w:rsidRPr="002A3DB4">
        <w:t>responsibility to ensure that the organization does the best work poss</w:t>
      </w:r>
      <w:r>
        <w:t xml:space="preserve">ible in pursuit of its goals. I </w:t>
      </w:r>
      <w:r w:rsidRPr="002A3DB4">
        <w:t>believe in the purpose and the mission of the organization, and I will act r</w:t>
      </w:r>
      <w:r>
        <w:t xml:space="preserve">esponsibly and prudently as its </w:t>
      </w:r>
      <w:r w:rsidRPr="002A3DB4">
        <w:t xml:space="preserve">steward. </w:t>
      </w:r>
    </w:p>
    <w:p w:rsidR="002A3DB4" w:rsidRPr="002A3DB4" w:rsidRDefault="002A3DB4" w:rsidP="002A3DB4">
      <w:pPr>
        <w:contextualSpacing/>
      </w:pPr>
    </w:p>
    <w:p w:rsidR="002A3DB4" w:rsidRPr="002A3DB4" w:rsidRDefault="002A3DB4" w:rsidP="002A3DB4">
      <w:pPr>
        <w:contextualSpacing/>
      </w:pPr>
      <w:r w:rsidRPr="002A3DB4">
        <w:t>As part of my responsibilities as a board member:</w:t>
      </w:r>
    </w:p>
    <w:p w:rsidR="002A3DB4" w:rsidRPr="002A3DB4" w:rsidRDefault="002A3DB4" w:rsidP="002A3DB4">
      <w:pPr>
        <w:contextualSpacing/>
      </w:pPr>
    </w:p>
    <w:p w:rsidR="002A3DB4" w:rsidRDefault="002A3DB4" w:rsidP="004E7E0E">
      <w:pPr>
        <w:pStyle w:val="ListParagraph"/>
        <w:numPr>
          <w:ilvl w:val="0"/>
          <w:numId w:val="39"/>
        </w:numPr>
      </w:pPr>
      <w:r w:rsidRPr="002A3DB4">
        <w:t>My behavior as a board member will be consistent wit</w:t>
      </w:r>
      <w:r>
        <w:t xml:space="preserve">h the values and mission of the </w:t>
      </w:r>
      <w:r w:rsidRPr="002A3DB4">
        <w:t>organization.</w:t>
      </w:r>
    </w:p>
    <w:p w:rsidR="002A3DB4" w:rsidRPr="002A3DB4" w:rsidRDefault="002A3DB4" w:rsidP="004E7E0E">
      <w:pPr>
        <w:pStyle w:val="ListParagraph"/>
        <w:numPr>
          <w:ilvl w:val="0"/>
          <w:numId w:val="39"/>
        </w:numPr>
      </w:pPr>
      <w:r w:rsidRPr="002A3DB4">
        <w:t xml:space="preserve">I will </w:t>
      </w:r>
      <w:r>
        <w:t xml:space="preserve">align with </w:t>
      </w:r>
      <w:r w:rsidRPr="002A3DB4">
        <w:t xml:space="preserve">the organization’s </w:t>
      </w:r>
      <w:r>
        <w:t xml:space="preserve">goals and objectives, represent the organization, </w:t>
      </w:r>
      <w:r w:rsidRPr="002A3DB4">
        <w:t>and act as an ambassador</w:t>
      </w:r>
      <w:r w:rsidR="004E7E0E">
        <w:t xml:space="preserve"> to advance partnerships and collaboration.</w:t>
      </w:r>
    </w:p>
    <w:p w:rsidR="002A3DB4" w:rsidRDefault="002A3DB4" w:rsidP="004E7E0E">
      <w:pPr>
        <w:pStyle w:val="ListParagraph"/>
        <w:numPr>
          <w:ilvl w:val="0"/>
          <w:numId w:val="39"/>
        </w:numPr>
      </w:pPr>
      <w:r w:rsidRPr="002A3DB4">
        <w:t>I will attend at l</w:t>
      </w:r>
      <w:r w:rsidR="00C1748C">
        <w:t>east 75% of the B</w:t>
      </w:r>
      <w:r>
        <w:t>oard meetings</w:t>
      </w:r>
      <w:r w:rsidR="00C1748C">
        <w:t xml:space="preserve"> and be prepared in advance with Board materials</w:t>
      </w:r>
      <w:r w:rsidR="00B36DF0">
        <w:t>, including reviewing minutes and agenda, plus preparing reports</w:t>
      </w:r>
      <w:r w:rsidR="004E7E0E">
        <w:t>.</w:t>
      </w:r>
    </w:p>
    <w:p w:rsidR="002A3DB4" w:rsidRPr="002A3DB4" w:rsidRDefault="002A3DB4" w:rsidP="004E7E0E">
      <w:pPr>
        <w:pStyle w:val="ListParagraph"/>
        <w:numPr>
          <w:ilvl w:val="0"/>
          <w:numId w:val="39"/>
        </w:numPr>
      </w:pPr>
      <w:r w:rsidRPr="002A3DB4">
        <w:t>I will serve on a</w:t>
      </w:r>
      <w:r>
        <w:t xml:space="preserve"> minimum of one Board committee and attend committee</w:t>
      </w:r>
      <w:r w:rsidRPr="002A3DB4">
        <w:t xml:space="preserve"> </w:t>
      </w:r>
      <w:r>
        <w:t>and working group meetings for which I have signed up</w:t>
      </w:r>
      <w:r w:rsidR="004E7E0E">
        <w:t>.</w:t>
      </w:r>
    </w:p>
    <w:p w:rsidR="003C07DE" w:rsidRDefault="002A3DB4" w:rsidP="004E7E0E">
      <w:pPr>
        <w:pStyle w:val="ListParagraph"/>
        <w:numPr>
          <w:ilvl w:val="0"/>
          <w:numId w:val="39"/>
        </w:numPr>
      </w:pPr>
      <w:r w:rsidRPr="002A3DB4">
        <w:t xml:space="preserve">I will strive to notify </w:t>
      </w:r>
      <w:r w:rsidR="00C1748C">
        <w:t>the Board President</w:t>
      </w:r>
      <w:r w:rsidRPr="002A3DB4">
        <w:t xml:space="preserve"> or committee </w:t>
      </w:r>
      <w:r w:rsidR="00C1748C">
        <w:t>lead</w:t>
      </w:r>
      <w:r w:rsidRPr="002A3DB4">
        <w:t xml:space="preserve"> in advance when I</w:t>
      </w:r>
      <w:r>
        <w:t xml:space="preserve"> am unable to attend </w:t>
      </w:r>
      <w:r w:rsidR="00C1748C">
        <w:t>a B</w:t>
      </w:r>
      <w:r>
        <w:t xml:space="preserve">oard or </w:t>
      </w:r>
      <w:r w:rsidRPr="002A3DB4">
        <w:t>committee meeting.</w:t>
      </w:r>
    </w:p>
    <w:p w:rsidR="002A3DB4" w:rsidRDefault="003C07DE" w:rsidP="004E7E0E">
      <w:pPr>
        <w:pStyle w:val="ListParagraph"/>
        <w:numPr>
          <w:ilvl w:val="0"/>
          <w:numId w:val="39"/>
        </w:numPr>
      </w:pPr>
      <w:r>
        <w:t>I will submit events and/or resources to be included in our newsletter and/or social media and will read our GPSEN newsletter and social media to stay current on opportunities.</w:t>
      </w:r>
    </w:p>
    <w:p w:rsidR="004B52EE" w:rsidRPr="002A3DB4" w:rsidRDefault="004B52EE" w:rsidP="004E7E0E">
      <w:pPr>
        <w:pStyle w:val="ListParagraph"/>
        <w:numPr>
          <w:ilvl w:val="0"/>
          <w:numId w:val="39"/>
        </w:numPr>
      </w:pPr>
      <w:r>
        <w:t>I will try to attend GPSEN-sponsored events when possible.</w:t>
      </w:r>
    </w:p>
    <w:p w:rsidR="002A3DB4" w:rsidRPr="002A3DB4" w:rsidRDefault="002A3DB4" w:rsidP="004E7E0E">
      <w:pPr>
        <w:pStyle w:val="ListParagraph"/>
        <w:numPr>
          <w:ilvl w:val="0"/>
          <w:numId w:val="39"/>
        </w:numPr>
      </w:pPr>
      <w:r w:rsidRPr="002A3DB4">
        <w:t>Each year I w</w:t>
      </w:r>
      <w:r w:rsidR="00C1748C">
        <w:t>ill help secure financial or in-</w:t>
      </w:r>
      <w:r w:rsidRPr="002A3DB4">
        <w:t xml:space="preserve">kind resources to support </w:t>
      </w:r>
      <w:r w:rsidR="00C1748C">
        <w:t xml:space="preserve">GPSEN. </w:t>
      </w:r>
      <w:r w:rsidRPr="002A3DB4">
        <w:t xml:space="preserve"> I</w:t>
      </w:r>
      <w:r w:rsidR="00C1748C">
        <w:t xml:space="preserve"> will set an annual </w:t>
      </w:r>
      <w:r w:rsidRPr="002A3DB4">
        <w:t xml:space="preserve">goal </w:t>
      </w:r>
      <w:r w:rsidR="004E7E0E">
        <w:t>for</w:t>
      </w:r>
      <w:r w:rsidRPr="002A3DB4">
        <w:t xml:space="preserve"> the level of type of support I will contribute. (See </w:t>
      </w:r>
      <w:r w:rsidR="00C1748C">
        <w:t xml:space="preserve">Resource Development section at </w:t>
      </w:r>
      <w:r w:rsidR="004E7E0E">
        <w:t>the end of this form).</w:t>
      </w:r>
    </w:p>
    <w:p w:rsidR="002A3DB4" w:rsidRPr="002A3DB4" w:rsidRDefault="002A3DB4" w:rsidP="004E7E0E">
      <w:pPr>
        <w:pStyle w:val="ListParagraph"/>
        <w:numPr>
          <w:ilvl w:val="0"/>
          <w:numId w:val="39"/>
        </w:numPr>
      </w:pPr>
      <w:r w:rsidRPr="002A3DB4">
        <w:t>I will act in the best interests of the organization, and excuse my</w:t>
      </w:r>
      <w:r w:rsidR="00C1748C">
        <w:t xml:space="preserve">self from discussions and votes </w:t>
      </w:r>
      <w:r w:rsidRPr="002A3DB4">
        <w:t>where I m</w:t>
      </w:r>
      <w:r w:rsidR="004E7E0E">
        <w:t>ay have a conflict of interest.</w:t>
      </w:r>
    </w:p>
    <w:p w:rsidR="002A3DB4" w:rsidRPr="002A3DB4" w:rsidRDefault="002A3DB4" w:rsidP="004E7E0E">
      <w:pPr>
        <w:pStyle w:val="ListParagraph"/>
        <w:numPr>
          <w:ilvl w:val="0"/>
          <w:numId w:val="39"/>
        </w:numPr>
      </w:pPr>
      <w:r w:rsidRPr="002A3DB4">
        <w:t xml:space="preserve">I will stay informed about the activities and current issues </w:t>
      </w:r>
      <w:r w:rsidR="00C1748C">
        <w:t xml:space="preserve">of GPSEN. I will ask questions and </w:t>
      </w:r>
      <w:r w:rsidRPr="002A3DB4">
        <w:t>request information. I will take responsibility for making de</w:t>
      </w:r>
      <w:r w:rsidR="00C1748C">
        <w:t xml:space="preserve">cisions on issues and reviewing </w:t>
      </w:r>
      <w:r w:rsidRPr="002A3DB4">
        <w:t>policies and f</w:t>
      </w:r>
      <w:r w:rsidR="004E7E0E">
        <w:t>inancial statements.</w:t>
      </w:r>
    </w:p>
    <w:p w:rsidR="002A3DB4" w:rsidRPr="002A3DB4" w:rsidRDefault="002A3DB4" w:rsidP="004E7E0E">
      <w:pPr>
        <w:pStyle w:val="ListParagraph"/>
        <w:numPr>
          <w:ilvl w:val="0"/>
          <w:numId w:val="39"/>
        </w:numPr>
      </w:pPr>
      <w:r w:rsidRPr="002A3DB4">
        <w:t>I will work in g</w:t>
      </w:r>
      <w:r w:rsidR="00C1748C">
        <w:t>ood faith with staff and other B</w:t>
      </w:r>
      <w:r w:rsidRPr="002A3DB4">
        <w:t xml:space="preserve">oard members </w:t>
      </w:r>
      <w:r w:rsidR="00C1748C">
        <w:t xml:space="preserve">as partners towards achievement </w:t>
      </w:r>
      <w:r w:rsidR="003C07DE">
        <w:t>of our goals.</w:t>
      </w:r>
    </w:p>
    <w:p w:rsidR="002A3DB4" w:rsidRPr="002A3DB4" w:rsidRDefault="002A3DB4" w:rsidP="003C07DE">
      <w:pPr>
        <w:contextualSpacing/>
      </w:pPr>
    </w:p>
    <w:p w:rsidR="002A3DB4" w:rsidRPr="002A3DB4" w:rsidRDefault="002A3DB4" w:rsidP="003C07DE">
      <w:pPr>
        <w:contextualSpacing/>
      </w:pPr>
      <w:r w:rsidRPr="002A3DB4">
        <w:t xml:space="preserve">In turn, </w:t>
      </w:r>
      <w:r w:rsidR="00C1748C">
        <w:t xml:space="preserve">GPSEN </w:t>
      </w:r>
      <w:r w:rsidRPr="002A3DB4">
        <w:t xml:space="preserve"> will be responsible to me in several ways:</w:t>
      </w:r>
    </w:p>
    <w:p w:rsidR="002A3DB4" w:rsidRPr="002A3DB4" w:rsidRDefault="002A3DB4" w:rsidP="003C07DE">
      <w:pPr>
        <w:contextualSpacing/>
      </w:pPr>
    </w:p>
    <w:p w:rsidR="002A3DB4" w:rsidRPr="002A3DB4" w:rsidRDefault="002A3DB4" w:rsidP="004E7E0E">
      <w:pPr>
        <w:pStyle w:val="ListParagraph"/>
        <w:numPr>
          <w:ilvl w:val="0"/>
          <w:numId w:val="38"/>
        </w:numPr>
      </w:pPr>
      <w:r w:rsidRPr="002A3DB4">
        <w:t>I will be sent an agenda and ma</w:t>
      </w:r>
      <w:r w:rsidR="00C1748C">
        <w:t>terials five days prior to the B</w:t>
      </w:r>
      <w:r w:rsidR="004E7E0E">
        <w:t>oard meeting.</w:t>
      </w:r>
    </w:p>
    <w:p w:rsidR="002A3DB4" w:rsidRPr="002A3DB4" w:rsidRDefault="00C1748C" w:rsidP="004E7E0E">
      <w:pPr>
        <w:pStyle w:val="ListParagraph"/>
        <w:numPr>
          <w:ilvl w:val="0"/>
          <w:numId w:val="38"/>
        </w:numPr>
      </w:pPr>
      <w:r>
        <w:t>GPSEN will provide a new B</w:t>
      </w:r>
      <w:r w:rsidR="002A3DB4" w:rsidRPr="002A3DB4">
        <w:t>oard member orientation and an</w:t>
      </w:r>
      <w:r>
        <w:t xml:space="preserve">nual opportunities for training </w:t>
      </w:r>
      <w:r w:rsidR="002A3DB4" w:rsidRPr="002A3DB4">
        <w:t>relat</w:t>
      </w:r>
      <w:r w:rsidR="004E7E0E">
        <w:t>ed to non-profit board service.</w:t>
      </w:r>
    </w:p>
    <w:p w:rsidR="002A3DB4" w:rsidRPr="002A3DB4" w:rsidRDefault="00C1748C" w:rsidP="004E7E0E">
      <w:pPr>
        <w:pStyle w:val="ListParagraph"/>
        <w:numPr>
          <w:ilvl w:val="0"/>
          <w:numId w:val="38"/>
        </w:numPr>
      </w:pPr>
      <w:r>
        <w:t>Other B</w:t>
      </w:r>
      <w:r w:rsidR="002A3DB4" w:rsidRPr="002A3DB4">
        <w:t>oard members and staff will respond in a straightforward f</w:t>
      </w:r>
      <w:r>
        <w:t xml:space="preserve">ashion to questions that I feel </w:t>
      </w:r>
      <w:r w:rsidR="002A3DB4" w:rsidRPr="002A3DB4">
        <w:t>are necessary to carry out my fiscal, legal, and moral respons</w:t>
      </w:r>
      <w:r w:rsidR="004E7E0E">
        <w:t>ibilities to this organization.</w:t>
      </w:r>
    </w:p>
    <w:p w:rsidR="004E7E0E" w:rsidRDefault="00C1748C" w:rsidP="004E7E0E">
      <w:pPr>
        <w:pStyle w:val="ListParagraph"/>
        <w:numPr>
          <w:ilvl w:val="0"/>
          <w:numId w:val="38"/>
        </w:numPr>
      </w:pPr>
      <w:r>
        <w:t>Other B</w:t>
      </w:r>
      <w:r w:rsidR="002A3DB4" w:rsidRPr="002A3DB4">
        <w:t>oard members and staff will work in good faith wit</w:t>
      </w:r>
      <w:r>
        <w:t xml:space="preserve">h me towards achievement of our </w:t>
      </w:r>
      <w:r w:rsidR="004E7E0E">
        <w:t>goals.</w:t>
      </w:r>
    </w:p>
    <w:p w:rsidR="002A3DB4" w:rsidRPr="002A3DB4" w:rsidRDefault="002A3DB4" w:rsidP="004E7E0E">
      <w:pPr>
        <w:pStyle w:val="ListParagraph"/>
        <w:numPr>
          <w:ilvl w:val="0"/>
          <w:numId w:val="38"/>
        </w:numPr>
      </w:pPr>
      <w:r w:rsidRPr="002A3DB4">
        <w:t xml:space="preserve">If the organization does not fulfill its commitments to me, I can </w:t>
      </w:r>
      <w:r w:rsidR="00C1748C">
        <w:t>call on the Board President and/or Governance Committee Chair</w:t>
      </w:r>
      <w:r w:rsidRPr="002A3DB4">
        <w:t xml:space="preserve"> to discuss the organization’s responsibilities with me.</w:t>
      </w:r>
    </w:p>
    <w:p w:rsidR="002A3DB4" w:rsidRPr="002A3DB4" w:rsidRDefault="002A3DB4" w:rsidP="002A3DB4">
      <w:pPr>
        <w:contextualSpacing/>
      </w:pPr>
    </w:p>
    <w:p w:rsidR="00C1748C" w:rsidRDefault="00C1748C" w:rsidP="002A3DB4">
      <w:pPr>
        <w:contextualSpacing/>
      </w:pPr>
    </w:p>
    <w:p w:rsidR="004E7E0E" w:rsidRDefault="004E7E0E" w:rsidP="002A3DB4">
      <w:pPr>
        <w:contextualSpacing/>
        <w:rPr>
          <w:b/>
        </w:rPr>
      </w:pPr>
    </w:p>
    <w:p w:rsidR="004E7E0E" w:rsidRDefault="004E7E0E" w:rsidP="002A3DB4">
      <w:pPr>
        <w:contextualSpacing/>
        <w:rPr>
          <w:b/>
        </w:rPr>
      </w:pPr>
    </w:p>
    <w:p w:rsidR="002A3DB4" w:rsidRPr="00C1748C" w:rsidRDefault="002A3DB4" w:rsidP="002A3DB4">
      <w:pPr>
        <w:contextualSpacing/>
        <w:rPr>
          <w:b/>
        </w:rPr>
      </w:pPr>
      <w:r w:rsidRPr="00C1748C">
        <w:rPr>
          <w:b/>
        </w:rPr>
        <w:lastRenderedPageBreak/>
        <w:t>Resource Development Section</w:t>
      </w:r>
    </w:p>
    <w:p w:rsidR="002A3DB4" w:rsidRPr="002A3DB4" w:rsidRDefault="002A3DB4" w:rsidP="002A3DB4">
      <w:pPr>
        <w:contextualSpacing/>
      </w:pPr>
    </w:p>
    <w:p w:rsidR="002A3DB4" w:rsidRPr="002A3DB4" w:rsidRDefault="002A3DB4" w:rsidP="002A3DB4">
      <w:pPr>
        <w:contextualSpacing/>
      </w:pPr>
      <w:r w:rsidRPr="002A3DB4">
        <w:t>The purpose of making a resource development commitment is to bring</w:t>
      </w:r>
      <w:r w:rsidR="00C1748C">
        <w:t xml:space="preserve"> more clarity to each Board </w:t>
      </w:r>
      <w:r w:rsidRPr="002A3DB4">
        <w:t>member’s expectations. Participation on the board is not conting</w:t>
      </w:r>
      <w:r w:rsidR="00C1748C">
        <w:t xml:space="preserve">ent upon whether a Board member </w:t>
      </w:r>
      <w:r w:rsidRPr="002A3DB4">
        <w:t>meets this personal goal in any given year. Resource development is defined broadly to include</w:t>
      </w:r>
      <w:r w:rsidR="00C1748C">
        <w:t xml:space="preserve"> direct </w:t>
      </w:r>
      <w:r w:rsidRPr="002A3DB4">
        <w:t>donations, help soliciting donations from others and/or in-kind support.</w:t>
      </w:r>
    </w:p>
    <w:p w:rsidR="002A3DB4" w:rsidRPr="002A3DB4" w:rsidRDefault="002A3DB4" w:rsidP="002A3DB4">
      <w:pPr>
        <w:contextualSpacing/>
      </w:pPr>
    </w:p>
    <w:p w:rsidR="002A3DB4" w:rsidRPr="002A3DB4" w:rsidRDefault="002A3DB4" w:rsidP="002A3DB4">
      <w:pPr>
        <w:contextualSpacing/>
      </w:pPr>
      <w:r w:rsidRPr="002A3DB4">
        <w:t>My annual resource development goal for the fiscal year 20</w:t>
      </w:r>
      <w:r w:rsidR="00C1748C">
        <w:t>16-2017 are</w:t>
      </w:r>
      <w:r w:rsidRPr="002A3DB4">
        <w:t>:</w:t>
      </w:r>
    </w:p>
    <w:p w:rsidR="002A3DB4" w:rsidRPr="002A3DB4" w:rsidRDefault="002A3DB4" w:rsidP="002A3DB4">
      <w:pPr>
        <w:contextualSpacing/>
      </w:pPr>
    </w:p>
    <w:p w:rsidR="002A3DB4" w:rsidRPr="002A3DB4" w:rsidRDefault="002A3DB4" w:rsidP="002A3DB4">
      <w:pPr>
        <w:contextualSpacing/>
      </w:pPr>
      <w:r w:rsidRPr="002A3DB4">
        <w:t>Select from options below or add your own. Feel free to choose on</w:t>
      </w:r>
      <w:r w:rsidR="00C1748C">
        <w:t xml:space="preserve">e method of support or multiple </w:t>
      </w:r>
      <w:r w:rsidRPr="002A3DB4">
        <w:t xml:space="preserve">methods. The type and level of support is at the Board Member’s </w:t>
      </w:r>
      <w:r w:rsidR="00C1748C">
        <w:t xml:space="preserve">discretion, there is no minimum </w:t>
      </w:r>
      <w:r w:rsidRPr="002A3DB4">
        <w:t>expectation.</w:t>
      </w:r>
    </w:p>
    <w:p w:rsidR="002A3DB4" w:rsidRPr="002A3DB4" w:rsidRDefault="002A3DB4" w:rsidP="00C1748C">
      <w:pPr>
        <w:ind w:left="720"/>
        <w:contextualSpacing/>
      </w:pPr>
    </w:p>
    <w:p w:rsidR="00C1748C" w:rsidRDefault="002A3DB4" w:rsidP="00C1748C">
      <w:pPr>
        <w:ind w:left="720"/>
        <w:contextualSpacing/>
      </w:pPr>
      <w:r w:rsidRPr="002A3DB4">
        <w:t xml:space="preserve">□ </w:t>
      </w:r>
      <w:r w:rsidR="00C1748C">
        <w:t>Join GPSEN as an annual Partner, either as an Individual or as a representative of an organization.</w:t>
      </w:r>
    </w:p>
    <w:p w:rsidR="00C1748C" w:rsidRDefault="00C1748C" w:rsidP="00C1748C">
      <w:pPr>
        <w:ind w:left="720"/>
        <w:contextualSpacing/>
      </w:pPr>
    </w:p>
    <w:p w:rsidR="002A3DB4" w:rsidRPr="002A3DB4" w:rsidRDefault="00C1748C" w:rsidP="00C1748C">
      <w:pPr>
        <w:ind w:left="720"/>
        <w:contextualSpacing/>
      </w:pPr>
      <w:r w:rsidRPr="002A3DB4">
        <w:t xml:space="preserve">□ </w:t>
      </w:r>
      <w:r w:rsidR="002A3DB4" w:rsidRPr="002A3DB4">
        <w:t>Personal gift to the organization in the amount of $_____</w:t>
      </w:r>
      <w:r>
        <w:t>___</w:t>
      </w:r>
      <w:r w:rsidR="002A3DB4" w:rsidRPr="002A3DB4">
        <w:t xml:space="preserve"> </w:t>
      </w:r>
      <w:r>
        <w:t xml:space="preserve"> </w:t>
      </w:r>
      <w:r w:rsidR="002A3DB4" w:rsidRPr="002A3DB4">
        <w:t>(may be in</w:t>
      </w:r>
      <w:r>
        <w:t xml:space="preserve"> the form of donation, stock</w:t>
      </w:r>
      <w:r w:rsidR="002A3DB4" w:rsidRPr="002A3DB4">
        <w:t xml:space="preserve"> gift, and other methods).</w:t>
      </w:r>
    </w:p>
    <w:p w:rsidR="002A3DB4" w:rsidRPr="002A3DB4" w:rsidRDefault="002A3DB4" w:rsidP="00C1748C">
      <w:pPr>
        <w:ind w:left="720"/>
        <w:contextualSpacing/>
      </w:pPr>
    </w:p>
    <w:p w:rsidR="002A3DB4" w:rsidRPr="002A3DB4" w:rsidRDefault="002A3DB4" w:rsidP="00C1748C">
      <w:pPr>
        <w:ind w:left="720"/>
        <w:contextualSpacing/>
      </w:pPr>
      <w:r w:rsidRPr="002A3DB4">
        <w:t>□ Assist with solicitation of individuals or other companies/</w:t>
      </w:r>
      <w:r w:rsidR="00C1748C">
        <w:t xml:space="preserve">organizations to contribute to GPSEN (gifts, </w:t>
      </w:r>
      <w:r w:rsidRPr="002A3DB4">
        <w:t xml:space="preserve">grants, tickets, </w:t>
      </w:r>
      <w:r w:rsidR="00C1748C">
        <w:t xml:space="preserve">tabling, or </w:t>
      </w:r>
      <w:r w:rsidRPr="002A3DB4">
        <w:t>appeals at events). I estimate my solicitations will secure $_____</w:t>
      </w:r>
      <w:r w:rsidR="00C1748C">
        <w:t>____</w:t>
      </w:r>
      <w:r w:rsidRPr="002A3DB4">
        <w:t xml:space="preserve"> to support </w:t>
      </w:r>
      <w:r w:rsidR="00C1748C">
        <w:t>GPSEN</w:t>
      </w:r>
    </w:p>
    <w:p w:rsidR="002A3DB4" w:rsidRPr="002A3DB4" w:rsidRDefault="002A3DB4" w:rsidP="00C1748C">
      <w:pPr>
        <w:ind w:left="720"/>
        <w:contextualSpacing/>
      </w:pPr>
    </w:p>
    <w:p w:rsidR="002A3DB4" w:rsidRPr="002A3DB4" w:rsidRDefault="002A3DB4" w:rsidP="00C1748C">
      <w:pPr>
        <w:ind w:left="720"/>
        <w:contextualSpacing/>
      </w:pPr>
      <w:r w:rsidRPr="002A3DB4">
        <w:t>□ Donation of in-kind services as follows:</w:t>
      </w:r>
    </w:p>
    <w:p w:rsidR="002A3DB4" w:rsidRPr="002A3DB4" w:rsidRDefault="002A3DB4" w:rsidP="00C1748C">
      <w:pPr>
        <w:ind w:left="720"/>
        <w:contextualSpacing/>
      </w:pPr>
    </w:p>
    <w:p w:rsidR="002A3DB4" w:rsidRPr="002A3DB4" w:rsidRDefault="002A3DB4" w:rsidP="00C1748C">
      <w:pPr>
        <w:ind w:left="1440"/>
        <w:contextualSpacing/>
      </w:pPr>
      <w:r w:rsidRPr="002A3DB4">
        <w:t>__________________________</w:t>
      </w:r>
      <w:r w:rsidR="00C1748C">
        <w:t>_____________________</w:t>
      </w:r>
      <w:r w:rsidRPr="002A3DB4">
        <w:t>_ (estimated value $______)</w:t>
      </w:r>
    </w:p>
    <w:p w:rsidR="002A3DB4" w:rsidRPr="002A3DB4" w:rsidRDefault="002A3DB4" w:rsidP="00C1748C">
      <w:pPr>
        <w:ind w:left="1440"/>
        <w:contextualSpacing/>
      </w:pPr>
    </w:p>
    <w:p w:rsidR="002A3DB4" w:rsidRPr="002A3DB4" w:rsidRDefault="002A3DB4" w:rsidP="00C1748C">
      <w:pPr>
        <w:ind w:left="1440"/>
        <w:contextualSpacing/>
      </w:pPr>
      <w:r w:rsidRPr="002A3DB4">
        <w:t>______________________</w:t>
      </w:r>
      <w:r w:rsidR="00C1748C">
        <w:t>_____________________</w:t>
      </w:r>
      <w:r w:rsidRPr="002A3DB4">
        <w:t>_____ (estimated value $ _____)</w:t>
      </w:r>
    </w:p>
    <w:p w:rsidR="002A3DB4" w:rsidRPr="002A3DB4" w:rsidRDefault="002A3DB4" w:rsidP="00C1748C">
      <w:pPr>
        <w:ind w:left="720"/>
        <w:contextualSpacing/>
      </w:pPr>
    </w:p>
    <w:p w:rsidR="002A3DB4" w:rsidRPr="002A3DB4" w:rsidRDefault="002A3DB4" w:rsidP="00C1748C">
      <w:pPr>
        <w:ind w:left="720"/>
        <w:contextualSpacing/>
      </w:pPr>
      <w:r w:rsidRPr="002A3DB4">
        <w:t>□ Other ____________________________________________________________________________</w:t>
      </w:r>
    </w:p>
    <w:p w:rsidR="002A3DB4" w:rsidRPr="002A3DB4" w:rsidRDefault="002A3DB4" w:rsidP="00C1748C">
      <w:pPr>
        <w:ind w:left="720"/>
        <w:contextualSpacing/>
      </w:pPr>
    </w:p>
    <w:p w:rsidR="00C1748C" w:rsidRDefault="00C1748C" w:rsidP="00C1748C">
      <w:pPr>
        <w:contextualSpacing/>
      </w:pPr>
    </w:p>
    <w:p w:rsidR="004E7E0E" w:rsidRDefault="004E7E0E" w:rsidP="00C1748C">
      <w:pPr>
        <w:contextualSpacing/>
      </w:pPr>
    </w:p>
    <w:p w:rsidR="002A3DB4" w:rsidRPr="002A3DB4" w:rsidRDefault="002A3DB4" w:rsidP="00C1748C">
      <w:pPr>
        <w:contextualSpacing/>
      </w:pPr>
      <w:r w:rsidRPr="002A3DB4">
        <w:t>_______________________</w:t>
      </w:r>
      <w:r w:rsidR="00C1748C">
        <w:t>______________________________</w:t>
      </w:r>
      <w:r w:rsidRPr="002A3DB4">
        <w:t>_________________</w:t>
      </w:r>
    </w:p>
    <w:p w:rsidR="002A3DB4" w:rsidRPr="002A3DB4" w:rsidRDefault="002A3DB4" w:rsidP="002A3DB4">
      <w:pPr>
        <w:contextualSpacing/>
      </w:pPr>
    </w:p>
    <w:p w:rsidR="002A3DB4" w:rsidRPr="002A3DB4" w:rsidRDefault="002A3DB4" w:rsidP="002A3DB4">
      <w:pPr>
        <w:contextualSpacing/>
      </w:pPr>
      <w:r w:rsidRPr="002A3DB4">
        <w:t xml:space="preserve">Signed, Member, Board of Directors </w:t>
      </w:r>
      <w:r w:rsidR="00C1748C">
        <w:tab/>
      </w:r>
      <w:r w:rsidR="00C1748C">
        <w:tab/>
      </w:r>
      <w:r w:rsidR="00C1748C">
        <w:tab/>
      </w:r>
      <w:r w:rsidR="00C1748C">
        <w:tab/>
      </w:r>
      <w:r w:rsidR="00C1748C">
        <w:tab/>
      </w:r>
      <w:r w:rsidRPr="002A3DB4">
        <w:t>Date</w:t>
      </w:r>
    </w:p>
    <w:p w:rsidR="002A3DB4" w:rsidRDefault="002A3DB4" w:rsidP="002A3DB4">
      <w:pPr>
        <w:contextualSpacing/>
      </w:pPr>
    </w:p>
    <w:p w:rsidR="004E7E0E" w:rsidRPr="002A3DB4" w:rsidRDefault="004E7E0E" w:rsidP="002A3DB4">
      <w:pPr>
        <w:contextualSpacing/>
      </w:pPr>
    </w:p>
    <w:p w:rsidR="002A3DB4" w:rsidRPr="002A3DB4" w:rsidRDefault="002A3DB4" w:rsidP="002A3DB4">
      <w:pPr>
        <w:contextualSpacing/>
      </w:pPr>
      <w:r w:rsidRPr="002A3DB4">
        <w:t>_____________________</w:t>
      </w:r>
      <w:r w:rsidR="00C1748C">
        <w:t>_______________________________</w:t>
      </w:r>
      <w:r w:rsidRPr="002A3DB4">
        <w:t>__________________</w:t>
      </w:r>
    </w:p>
    <w:p w:rsidR="002A3DB4" w:rsidRPr="002A3DB4" w:rsidRDefault="002A3DB4" w:rsidP="002A3DB4">
      <w:pPr>
        <w:contextualSpacing/>
      </w:pPr>
    </w:p>
    <w:p w:rsidR="003C07DE" w:rsidRDefault="002A3DB4" w:rsidP="002A3DB4">
      <w:pPr>
        <w:contextualSpacing/>
      </w:pPr>
      <w:r w:rsidRPr="002A3DB4">
        <w:t xml:space="preserve">Signed, President, Board of Directors </w:t>
      </w:r>
      <w:r w:rsidR="00C1748C">
        <w:tab/>
      </w:r>
      <w:r w:rsidR="00C1748C">
        <w:tab/>
      </w:r>
      <w:r w:rsidR="00C1748C">
        <w:tab/>
      </w:r>
      <w:r w:rsidR="00C1748C">
        <w:tab/>
      </w:r>
      <w:r w:rsidR="00C1748C">
        <w:tab/>
      </w:r>
      <w:r w:rsidR="003C07DE">
        <w:t>Date</w:t>
      </w:r>
    </w:p>
    <w:p w:rsidR="003C07DE" w:rsidRDefault="003C07DE" w:rsidP="002A3DB4">
      <w:pPr>
        <w:contextualSpacing/>
        <w:rPr>
          <w:i/>
        </w:rPr>
      </w:pPr>
    </w:p>
    <w:p w:rsidR="006D310E" w:rsidRPr="003C07DE" w:rsidRDefault="002A3DB4" w:rsidP="002A3DB4">
      <w:pPr>
        <w:contextualSpacing/>
      </w:pPr>
      <w:r w:rsidRPr="00C1748C">
        <w:rPr>
          <w:i/>
        </w:rPr>
        <w:t>The Board President should sign two copies of this agreement fo</w:t>
      </w:r>
      <w:r w:rsidR="00C1748C" w:rsidRPr="00C1748C">
        <w:rPr>
          <w:i/>
        </w:rPr>
        <w:t xml:space="preserve">r each Board member. Each Board </w:t>
      </w:r>
      <w:r w:rsidRPr="00C1748C">
        <w:rPr>
          <w:i/>
        </w:rPr>
        <w:t xml:space="preserve">member should sign both </w:t>
      </w:r>
      <w:r w:rsidR="00B36DF0">
        <w:rPr>
          <w:i/>
        </w:rPr>
        <w:t>copies, return one copy to the B</w:t>
      </w:r>
      <w:r w:rsidRPr="00C1748C">
        <w:rPr>
          <w:i/>
        </w:rPr>
        <w:t>oard president and keep the other copy for</w:t>
      </w:r>
      <w:r w:rsidR="00C1748C" w:rsidRPr="00C1748C">
        <w:rPr>
          <w:i/>
        </w:rPr>
        <w:t xml:space="preserve"> </w:t>
      </w:r>
      <w:r w:rsidRPr="00C1748C">
        <w:rPr>
          <w:i/>
        </w:rPr>
        <w:t>reference.</w:t>
      </w:r>
    </w:p>
    <w:sectPr w:rsidR="006D310E" w:rsidRPr="003C07DE" w:rsidSect="00A678F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7DF" w:rsidRDefault="002877DF" w:rsidP="006A4839">
      <w:pPr>
        <w:spacing w:after="0" w:line="240" w:lineRule="auto"/>
      </w:pPr>
      <w:r>
        <w:separator/>
      </w:r>
    </w:p>
  </w:endnote>
  <w:endnote w:type="continuationSeparator" w:id="0">
    <w:p w:rsidR="002877DF" w:rsidRDefault="002877DF" w:rsidP="006A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7DF" w:rsidRDefault="002877DF" w:rsidP="006A4839">
      <w:pPr>
        <w:spacing w:after="0" w:line="240" w:lineRule="auto"/>
      </w:pPr>
      <w:r>
        <w:separator/>
      </w:r>
    </w:p>
  </w:footnote>
  <w:footnote w:type="continuationSeparator" w:id="0">
    <w:p w:rsidR="002877DF" w:rsidRDefault="002877DF" w:rsidP="006A4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379"/>
    <w:multiLevelType w:val="hybridMultilevel"/>
    <w:tmpl w:val="078E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E2212"/>
    <w:multiLevelType w:val="hybridMultilevel"/>
    <w:tmpl w:val="285E0D72"/>
    <w:lvl w:ilvl="0" w:tplc="21505C86">
      <w:start w:val="1"/>
      <w:numFmt w:val="decimal"/>
      <w:lvlText w:val="%1."/>
      <w:lvlJc w:val="left"/>
      <w:pPr>
        <w:ind w:left="360" w:hanging="360"/>
      </w:pPr>
      <w:rPr>
        <w:rFonts w:hint="default"/>
        <w:strike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D6814"/>
    <w:multiLevelType w:val="hybridMultilevel"/>
    <w:tmpl w:val="5554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B5288"/>
    <w:multiLevelType w:val="hybridMultilevel"/>
    <w:tmpl w:val="F7809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70118D"/>
    <w:multiLevelType w:val="hybridMultilevel"/>
    <w:tmpl w:val="27181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777E6"/>
    <w:multiLevelType w:val="multilevel"/>
    <w:tmpl w:val="0C02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57090"/>
    <w:multiLevelType w:val="hybridMultilevel"/>
    <w:tmpl w:val="73EA5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A64E9"/>
    <w:multiLevelType w:val="multilevel"/>
    <w:tmpl w:val="0458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BC6C55"/>
    <w:multiLevelType w:val="hybridMultilevel"/>
    <w:tmpl w:val="8AAA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358D6"/>
    <w:multiLevelType w:val="hybridMultilevel"/>
    <w:tmpl w:val="9C62C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9122E"/>
    <w:multiLevelType w:val="hybridMultilevel"/>
    <w:tmpl w:val="227C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139D0"/>
    <w:multiLevelType w:val="hybridMultilevel"/>
    <w:tmpl w:val="5490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36FAA"/>
    <w:multiLevelType w:val="multilevel"/>
    <w:tmpl w:val="2696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D8736B"/>
    <w:multiLevelType w:val="hybridMultilevel"/>
    <w:tmpl w:val="1CE4C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07BFB"/>
    <w:multiLevelType w:val="multilevel"/>
    <w:tmpl w:val="46A8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B0AD6"/>
    <w:multiLevelType w:val="multilevel"/>
    <w:tmpl w:val="EC82C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B64D7"/>
    <w:multiLevelType w:val="hybridMultilevel"/>
    <w:tmpl w:val="D16A867E"/>
    <w:lvl w:ilvl="0" w:tplc="9A8C825C">
      <w:numFmt w:val="bullet"/>
      <w:lvlText w:val=""/>
      <w:lvlJc w:val="left"/>
      <w:pPr>
        <w:tabs>
          <w:tab w:val="num" w:pos="1080"/>
        </w:tabs>
        <w:ind w:left="1080" w:hanging="360"/>
      </w:pPr>
      <w:rPr>
        <w:rFonts w:ascii="Symbol" w:eastAsia="Times New Roman" w:hAnsi="Symbol" w:hint="default"/>
        <w:w w:val="0"/>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4453DE"/>
    <w:multiLevelType w:val="multilevel"/>
    <w:tmpl w:val="4FD63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07278A"/>
    <w:multiLevelType w:val="multilevel"/>
    <w:tmpl w:val="43F0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723B8"/>
    <w:multiLevelType w:val="hybridMultilevel"/>
    <w:tmpl w:val="EA9C1B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AB6959"/>
    <w:multiLevelType w:val="multilevel"/>
    <w:tmpl w:val="8334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4759AD"/>
    <w:multiLevelType w:val="multilevel"/>
    <w:tmpl w:val="896A3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heme="minorEastAsia" w:hAnsi="Calibri"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074DFF"/>
    <w:multiLevelType w:val="multilevel"/>
    <w:tmpl w:val="E16A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210995"/>
    <w:multiLevelType w:val="multilevel"/>
    <w:tmpl w:val="96A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4E4355"/>
    <w:multiLevelType w:val="hybridMultilevel"/>
    <w:tmpl w:val="91F4C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A82ACE"/>
    <w:multiLevelType w:val="hybridMultilevel"/>
    <w:tmpl w:val="97C85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393A10"/>
    <w:multiLevelType w:val="hybridMultilevel"/>
    <w:tmpl w:val="4A168796"/>
    <w:lvl w:ilvl="0" w:tplc="9A8C825C">
      <w:numFmt w:val="bullet"/>
      <w:lvlText w:val=""/>
      <w:lvlJc w:val="left"/>
      <w:pPr>
        <w:ind w:left="1080" w:hanging="360"/>
      </w:pPr>
      <w:rPr>
        <w:rFonts w:ascii="Symbol" w:eastAsia="Times New Roman" w:hAnsi="Symbol" w:hint="default"/>
        <w:w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99681C"/>
    <w:multiLevelType w:val="multilevel"/>
    <w:tmpl w:val="B1C2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D319B7"/>
    <w:multiLevelType w:val="multilevel"/>
    <w:tmpl w:val="52CCC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20463"/>
    <w:multiLevelType w:val="hybridMultilevel"/>
    <w:tmpl w:val="D6063478"/>
    <w:lvl w:ilvl="0" w:tplc="0409000F">
      <w:start w:val="1"/>
      <w:numFmt w:val="decimal"/>
      <w:lvlText w:val="%1."/>
      <w:lvlJc w:val="left"/>
      <w:pPr>
        <w:tabs>
          <w:tab w:val="num" w:pos="720"/>
        </w:tabs>
        <w:ind w:left="720" w:hanging="360"/>
      </w:pPr>
      <w:rPr>
        <w:rFonts w:hint="default"/>
      </w:rPr>
    </w:lvl>
    <w:lvl w:ilvl="1" w:tplc="96C82614" w:tentative="1">
      <w:start w:val="1"/>
      <w:numFmt w:val="bullet"/>
      <w:lvlText w:val="•"/>
      <w:lvlJc w:val="left"/>
      <w:pPr>
        <w:tabs>
          <w:tab w:val="num" w:pos="1440"/>
        </w:tabs>
        <w:ind w:left="1440" w:hanging="360"/>
      </w:pPr>
      <w:rPr>
        <w:rFonts w:ascii="Arial" w:hAnsi="Arial" w:hint="default"/>
      </w:rPr>
    </w:lvl>
    <w:lvl w:ilvl="2" w:tplc="18B2B996" w:tentative="1">
      <w:start w:val="1"/>
      <w:numFmt w:val="bullet"/>
      <w:lvlText w:val="•"/>
      <w:lvlJc w:val="left"/>
      <w:pPr>
        <w:tabs>
          <w:tab w:val="num" w:pos="2160"/>
        </w:tabs>
        <w:ind w:left="2160" w:hanging="360"/>
      </w:pPr>
      <w:rPr>
        <w:rFonts w:ascii="Arial" w:hAnsi="Arial" w:hint="default"/>
      </w:rPr>
    </w:lvl>
    <w:lvl w:ilvl="3" w:tplc="250E1728" w:tentative="1">
      <w:start w:val="1"/>
      <w:numFmt w:val="bullet"/>
      <w:lvlText w:val="•"/>
      <w:lvlJc w:val="left"/>
      <w:pPr>
        <w:tabs>
          <w:tab w:val="num" w:pos="2880"/>
        </w:tabs>
        <w:ind w:left="2880" w:hanging="360"/>
      </w:pPr>
      <w:rPr>
        <w:rFonts w:ascii="Arial" w:hAnsi="Arial" w:hint="default"/>
      </w:rPr>
    </w:lvl>
    <w:lvl w:ilvl="4" w:tplc="DDFCCE4C" w:tentative="1">
      <w:start w:val="1"/>
      <w:numFmt w:val="bullet"/>
      <w:lvlText w:val="•"/>
      <w:lvlJc w:val="left"/>
      <w:pPr>
        <w:tabs>
          <w:tab w:val="num" w:pos="3600"/>
        </w:tabs>
        <w:ind w:left="3600" w:hanging="360"/>
      </w:pPr>
      <w:rPr>
        <w:rFonts w:ascii="Arial" w:hAnsi="Arial" w:hint="default"/>
      </w:rPr>
    </w:lvl>
    <w:lvl w:ilvl="5" w:tplc="B01831C6" w:tentative="1">
      <w:start w:val="1"/>
      <w:numFmt w:val="bullet"/>
      <w:lvlText w:val="•"/>
      <w:lvlJc w:val="left"/>
      <w:pPr>
        <w:tabs>
          <w:tab w:val="num" w:pos="4320"/>
        </w:tabs>
        <w:ind w:left="4320" w:hanging="360"/>
      </w:pPr>
      <w:rPr>
        <w:rFonts w:ascii="Arial" w:hAnsi="Arial" w:hint="default"/>
      </w:rPr>
    </w:lvl>
    <w:lvl w:ilvl="6" w:tplc="0362002C" w:tentative="1">
      <w:start w:val="1"/>
      <w:numFmt w:val="bullet"/>
      <w:lvlText w:val="•"/>
      <w:lvlJc w:val="left"/>
      <w:pPr>
        <w:tabs>
          <w:tab w:val="num" w:pos="5040"/>
        </w:tabs>
        <w:ind w:left="5040" w:hanging="360"/>
      </w:pPr>
      <w:rPr>
        <w:rFonts w:ascii="Arial" w:hAnsi="Arial" w:hint="default"/>
      </w:rPr>
    </w:lvl>
    <w:lvl w:ilvl="7" w:tplc="04D0F57A" w:tentative="1">
      <w:start w:val="1"/>
      <w:numFmt w:val="bullet"/>
      <w:lvlText w:val="•"/>
      <w:lvlJc w:val="left"/>
      <w:pPr>
        <w:tabs>
          <w:tab w:val="num" w:pos="5760"/>
        </w:tabs>
        <w:ind w:left="5760" w:hanging="360"/>
      </w:pPr>
      <w:rPr>
        <w:rFonts w:ascii="Arial" w:hAnsi="Arial" w:hint="default"/>
      </w:rPr>
    </w:lvl>
    <w:lvl w:ilvl="8" w:tplc="10667FA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F752CC"/>
    <w:multiLevelType w:val="hybridMultilevel"/>
    <w:tmpl w:val="5DB68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C87686"/>
    <w:multiLevelType w:val="multilevel"/>
    <w:tmpl w:val="A332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E2791B"/>
    <w:multiLevelType w:val="hybridMultilevel"/>
    <w:tmpl w:val="AAB43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292339"/>
    <w:multiLevelType w:val="hybridMultilevel"/>
    <w:tmpl w:val="D390D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ADC49C8"/>
    <w:multiLevelType w:val="hybridMultilevel"/>
    <w:tmpl w:val="6C14AFB6"/>
    <w:lvl w:ilvl="0" w:tplc="9A8C825C">
      <w:numFmt w:val="bullet"/>
      <w:lvlText w:val=""/>
      <w:lvlJc w:val="left"/>
      <w:pPr>
        <w:tabs>
          <w:tab w:val="num" w:pos="1080"/>
        </w:tabs>
        <w:ind w:left="1080" w:hanging="360"/>
      </w:pPr>
      <w:rPr>
        <w:rFonts w:ascii="Symbol" w:eastAsia="Times New Roman" w:hAnsi="Symbol" w:hint="default"/>
        <w:w w:val="0"/>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F43B78"/>
    <w:multiLevelType w:val="hybridMultilevel"/>
    <w:tmpl w:val="6C42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74AE1"/>
    <w:multiLevelType w:val="multilevel"/>
    <w:tmpl w:val="C0D40390"/>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7" w15:restartNumberingAfterBreak="0">
    <w:nsid w:val="7065177E"/>
    <w:multiLevelType w:val="hybridMultilevel"/>
    <w:tmpl w:val="BDDC2244"/>
    <w:lvl w:ilvl="0" w:tplc="9A8C825C">
      <w:numFmt w:val="bullet"/>
      <w:lvlText w:val=""/>
      <w:lvlJc w:val="left"/>
      <w:pPr>
        <w:tabs>
          <w:tab w:val="num" w:pos="720"/>
        </w:tabs>
        <w:ind w:left="720" w:hanging="360"/>
      </w:pPr>
      <w:rPr>
        <w:rFonts w:ascii="Symbol" w:eastAsia="Times New Roman" w:hAnsi="Symbol" w:hint="default"/>
        <w:w w:val="0"/>
      </w:rPr>
    </w:lvl>
    <w:lvl w:ilvl="1" w:tplc="0409000F">
      <w:start w:val="1"/>
      <w:numFmt w:val="decimal"/>
      <w:lvlText w:val="%2."/>
      <w:lvlJc w:val="left"/>
      <w:pPr>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9608E8"/>
    <w:multiLevelType w:val="hybridMultilevel"/>
    <w:tmpl w:val="54B6501C"/>
    <w:lvl w:ilvl="0" w:tplc="0409000F">
      <w:start w:val="1"/>
      <w:numFmt w:val="decimal"/>
      <w:lvlText w:val="%1."/>
      <w:lvlJc w:val="left"/>
      <w:pPr>
        <w:ind w:left="720" w:hanging="360"/>
      </w:pPr>
      <w:rPr>
        <w:rFonts w:hint="default"/>
        <w:w w:val="0"/>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18"/>
  </w:num>
  <w:num w:numId="4">
    <w:abstractNumId w:val="15"/>
  </w:num>
  <w:num w:numId="5">
    <w:abstractNumId w:val="14"/>
  </w:num>
  <w:num w:numId="6">
    <w:abstractNumId w:val="21"/>
  </w:num>
  <w:num w:numId="7">
    <w:abstractNumId w:val="28"/>
  </w:num>
  <w:num w:numId="8">
    <w:abstractNumId w:val="10"/>
  </w:num>
  <w:num w:numId="9">
    <w:abstractNumId w:val="16"/>
  </w:num>
  <w:num w:numId="10">
    <w:abstractNumId w:val="34"/>
  </w:num>
  <w:num w:numId="11">
    <w:abstractNumId w:val="6"/>
  </w:num>
  <w:num w:numId="12">
    <w:abstractNumId w:val="26"/>
  </w:num>
  <w:num w:numId="13">
    <w:abstractNumId w:val="38"/>
  </w:num>
  <w:num w:numId="14">
    <w:abstractNumId w:val="37"/>
  </w:num>
  <w:num w:numId="15">
    <w:abstractNumId w:val="13"/>
  </w:num>
  <w:num w:numId="16">
    <w:abstractNumId w:val="1"/>
  </w:num>
  <w:num w:numId="17">
    <w:abstractNumId w:val="8"/>
  </w:num>
  <w:num w:numId="18">
    <w:abstractNumId w:val="35"/>
  </w:num>
  <w:num w:numId="19">
    <w:abstractNumId w:val="29"/>
  </w:num>
  <w:num w:numId="20">
    <w:abstractNumId w:val="17"/>
  </w:num>
  <w:num w:numId="21">
    <w:abstractNumId w:val="23"/>
  </w:num>
  <w:num w:numId="22">
    <w:abstractNumId w:val="12"/>
  </w:num>
  <w:num w:numId="23">
    <w:abstractNumId w:val="22"/>
  </w:num>
  <w:num w:numId="24">
    <w:abstractNumId w:val="20"/>
  </w:num>
  <w:num w:numId="25">
    <w:abstractNumId w:val="7"/>
  </w:num>
  <w:num w:numId="26">
    <w:abstractNumId w:val="31"/>
  </w:num>
  <w:num w:numId="27">
    <w:abstractNumId w:val="27"/>
  </w:num>
  <w:num w:numId="28">
    <w:abstractNumId w:val="5"/>
  </w:num>
  <w:num w:numId="29">
    <w:abstractNumId w:val="36"/>
  </w:num>
  <w:num w:numId="30">
    <w:abstractNumId w:val="0"/>
  </w:num>
  <w:num w:numId="31">
    <w:abstractNumId w:val="11"/>
  </w:num>
  <w:num w:numId="32">
    <w:abstractNumId w:val="4"/>
  </w:num>
  <w:num w:numId="33">
    <w:abstractNumId w:val="2"/>
  </w:num>
  <w:num w:numId="34">
    <w:abstractNumId w:val="25"/>
  </w:num>
  <w:num w:numId="35">
    <w:abstractNumId w:val="9"/>
  </w:num>
  <w:num w:numId="36">
    <w:abstractNumId w:val="32"/>
  </w:num>
  <w:num w:numId="37">
    <w:abstractNumId w:val="19"/>
  </w:num>
  <w:num w:numId="38">
    <w:abstractNumId w:val="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E8"/>
    <w:rsid w:val="00010508"/>
    <w:rsid w:val="000423C1"/>
    <w:rsid w:val="00070BA3"/>
    <w:rsid w:val="000D3CAA"/>
    <w:rsid w:val="000F4684"/>
    <w:rsid w:val="000F6F38"/>
    <w:rsid w:val="0010283B"/>
    <w:rsid w:val="00137E9E"/>
    <w:rsid w:val="0016752F"/>
    <w:rsid w:val="00171BC5"/>
    <w:rsid w:val="001A7F39"/>
    <w:rsid w:val="001F483D"/>
    <w:rsid w:val="0027555D"/>
    <w:rsid w:val="002877DF"/>
    <w:rsid w:val="002A3DB4"/>
    <w:rsid w:val="002D64B5"/>
    <w:rsid w:val="00313F26"/>
    <w:rsid w:val="0038620D"/>
    <w:rsid w:val="00396867"/>
    <w:rsid w:val="003C07DE"/>
    <w:rsid w:val="00403A16"/>
    <w:rsid w:val="00495C6A"/>
    <w:rsid w:val="00497E9A"/>
    <w:rsid w:val="004B52EE"/>
    <w:rsid w:val="004B7AF6"/>
    <w:rsid w:val="004D69F2"/>
    <w:rsid w:val="004E47C0"/>
    <w:rsid w:val="004E7E0E"/>
    <w:rsid w:val="0059523C"/>
    <w:rsid w:val="005A2ED6"/>
    <w:rsid w:val="005A5684"/>
    <w:rsid w:val="006215E0"/>
    <w:rsid w:val="0062677D"/>
    <w:rsid w:val="00630A7E"/>
    <w:rsid w:val="00686BAE"/>
    <w:rsid w:val="006943E8"/>
    <w:rsid w:val="006A4839"/>
    <w:rsid w:val="006D310E"/>
    <w:rsid w:val="0074618B"/>
    <w:rsid w:val="00751777"/>
    <w:rsid w:val="007665E3"/>
    <w:rsid w:val="007E7376"/>
    <w:rsid w:val="00874E6B"/>
    <w:rsid w:val="008948B9"/>
    <w:rsid w:val="008A03C1"/>
    <w:rsid w:val="009335D9"/>
    <w:rsid w:val="0097755B"/>
    <w:rsid w:val="009D6FAD"/>
    <w:rsid w:val="00A05005"/>
    <w:rsid w:val="00A606D5"/>
    <w:rsid w:val="00A678F8"/>
    <w:rsid w:val="00B068AC"/>
    <w:rsid w:val="00B30250"/>
    <w:rsid w:val="00B36DF0"/>
    <w:rsid w:val="00B87BD1"/>
    <w:rsid w:val="00BF0615"/>
    <w:rsid w:val="00C152C4"/>
    <w:rsid w:val="00C1748C"/>
    <w:rsid w:val="00C27D6B"/>
    <w:rsid w:val="00C47EC8"/>
    <w:rsid w:val="00C51F01"/>
    <w:rsid w:val="00C71F31"/>
    <w:rsid w:val="00C7733E"/>
    <w:rsid w:val="00CC7AF3"/>
    <w:rsid w:val="00D102C1"/>
    <w:rsid w:val="00D810C1"/>
    <w:rsid w:val="00DB38C4"/>
    <w:rsid w:val="00E37CB9"/>
    <w:rsid w:val="00E866AA"/>
    <w:rsid w:val="00E94A95"/>
    <w:rsid w:val="00ED3245"/>
    <w:rsid w:val="00F037A3"/>
    <w:rsid w:val="00F0503C"/>
    <w:rsid w:val="00F13FF7"/>
    <w:rsid w:val="00F177C4"/>
    <w:rsid w:val="00F45146"/>
    <w:rsid w:val="00F83AA7"/>
    <w:rsid w:val="00FB4809"/>
    <w:rsid w:val="00FD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7E8A0-651D-489F-8E91-A6C949C2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97E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678F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8C4"/>
    <w:rPr>
      <w:color w:val="0000FF"/>
      <w:u w:val="single"/>
    </w:rPr>
  </w:style>
  <w:style w:type="paragraph" w:customStyle="1" w:styleId="Default">
    <w:name w:val="Default"/>
    <w:rsid w:val="00DB38C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D3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245"/>
    <w:rPr>
      <w:rFonts w:ascii="Tahoma" w:hAnsi="Tahoma" w:cs="Tahoma"/>
      <w:sz w:val="16"/>
      <w:szCs w:val="16"/>
    </w:rPr>
  </w:style>
  <w:style w:type="character" w:customStyle="1" w:styleId="Heading3Char">
    <w:name w:val="Heading 3 Char"/>
    <w:basedOn w:val="DefaultParagraphFont"/>
    <w:link w:val="Heading3"/>
    <w:uiPriority w:val="9"/>
    <w:rsid w:val="00497E9A"/>
    <w:rPr>
      <w:rFonts w:ascii="Times New Roman" w:eastAsia="Times New Roman" w:hAnsi="Times New Roman" w:cs="Times New Roman"/>
      <w:b/>
      <w:bCs/>
      <w:sz w:val="27"/>
      <w:szCs w:val="27"/>
    </w:rPr>
  </w:style>
  <w:style w:type="character" w:styleId="Emphasis">
    <w:name w:val="Emphasis"/>
    <w:basedOn w:val="DefaultParagraphFont"/>
    <w:uiPriority w:val="20"/>
    <w:qFormat/>
    <w:rsid w:val="00497E9A"/>
    <w:rPr>
      <w:i/>
      <w:iCs/>
    </w:rPr>
  </w:style>
  <w:style w:type="paragraph" w:styleId="ListParagraph">
    <w:name w:val="List Paragraph"/>
    <w:basedOn w:val="Normal"/>
    <w:uiPriority w:val="34"/>
    <w:qFormat/>
    <w:rsid w:val="006A4839"/>
    <w:pPr>
      <w:ind w:left="720"/>
      <w:contextualSpacing/>
    </w:pPr>
  </w:style>
  <w:style w:type="paragraph" w:styleId="FootnoteText">
    <w:name w:val="footnote text"/>
    <w:basedOn w:val="Normal"/>
    <w:link w:val="FootnoteTextChar"/>
    <w:uiPriority w:val="99"/>
    <w:semiHidden/>
    <w:unhideWhenUsed/>
    <w:rsid w:val="006A4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839"/>
    <w:rPr>
      <w:sz w:val="20"/>
      <w:szCs w:val="20"/>
    </w:rPr>
  </w:style>
  <w:style w:type="character" w:styleId="FootnoteReference">
    <w:name w:val="footnote reference"/>
    <w:basedOn w:val="DefaultParagraphFont"/>
    <w:uiPriority w:val="99"/>
    <w:semiHidden/>
    <w:unhideWhenUsed/>
    <w:rsid w:val="006A4839"/>
    <w:rPr>
      <w:vertAlign w:val="superscript"/>
    </w:rPr>
  </w:style>
  <w:style w:type="table" w:styleId="TableGrid">
    <w:name w:val="Table Grid"/>
    <w:basedOn w:val="TableNormal"/>
    <w:uiPriority w:val="59"/>
    <w:rsid w:val="008A0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0615"/>
    <w:rPr>
      <w:color w:val="800080" w:themeColor="followedHyperlink"/>
      <w:u w:val="single"/>
    </w:rPr>
  </w:style>
  <w:style w:type="character" w:customStyle="1" w:styleId="Heading4Char">
    <w:name w:val="Heading 4 Char"/>
    <w:basedOn w:val="DefaultParagraphFont"/>
    <w:link w:val="Heading4"/>
    <w:uiPriority w:val="9"/>
    <w:semiHidden/>
    <w:rsid w:val="00A678F8"/>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A67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628">
      <w:bodyDiv w:val="1"/>
      <w:marLeft w:val="0"/>
      <w:marRight w:val="0"/>
      <w:marTop w:val="0"/>
      <w:marBottom w:val="0"/>
      <w:divBdr>
        <w:top w:val="none" w:sz="0" w:space="0" w:color="auto"/>
        <w:left w:val="none" w:sz="0" w:space="0" w:color="auto"/>
        <w:bottom w:val="none" w:sz="0" w:space="0" w:color="auto"/>
        <w:right w:val="none" w:sz="0" w:space="0" w:color="auto"/>
      </w:divBdr>
    </w:div>
    <w:div w:id="363601246">
      <w:bodyDiv w:val="1"/>
      <w:marLeft w:val="0"/>
      <w:marRight w:val="0"/>
      <w:marTop w:val="0"/>
      <w:marBottom w:val="0"/>
      <w:divBdr>
        <w:top w:val="none" w:sz="0" w:space="0" w:color="auto"/>
        <w:left w:val="none" w:sz="0" w:space="0" w:color="auto"/>
        <w:bottom w:val="none" w:sz="0" w:space="0" w:color="auto"/>
        <w:right w:val="none" w:sz="0" w:space="0" w:color="auto"/>
      </w:divBdr>
    </w:div>
    <w:div w:id="555513020">
      <w:bodyDiv w:val="1"/>
      <w:marLeft w:val="0"/>
      <w:marRight w:val="0"/>
      <w:marTop w:val="0"/>
      <w:marBottom w:val="0"/>
      <w:divBdr>
        <w:top w:val="none" w:sz="0" w:space="0" w:color="auto"/>
        <w:left w:val="none" w:sz="0" w:space="0" w:color="auto"/>
        <w:bottom w:val="none" w:sz="0" w:space="0" w:color="auto"/>
        <w:right w:val="none" w:sz="0" w:space="0" w:color="auto"/>
      </w:divBdr>
    </w:div>
    <w:div w:id="979769291">
      <w:bodyDiv w:val="1"/>
      <w:marLeft w:val="0"/>
      <w:marRight w:val="0"/>
      <w:marTop w:val="0"/>
      <w:marBottom w:val="0"/>
      <w:divBdr>
        <w:top w:val="none" w:sz="0" w:space="0" w:color="auto"/>
        <w:left w:val="none" w:sz="0" w:space="0" w:color="auto"/>
        <w:bottom w:val="none" w:sz="0" w:space="0" w:color="auto"/>
        <w:right w:val="none" w:sz="0" w:space="0" w:color="auto"/>
      </w:divBdr>
    </w:div>
    <w:div w:id="1336961688">
      <w:bodyDiv w:val="1"/>
      <w:marLeft w:val="0"/>
      <w:marRight w:val="0"/>
      <w:marTop w:val="0"/>
      <w:marBottom w:val="0"/>
      <w:divBdr>
        <w:top w:val="none" w:sz="0" w:space="0" w:color="auto"/>
        <w:left w:val="none" w:sz="0" w:space="0" w:color="auto"/>
        <w:bottom w:val="none" w:sz="0" w:space="0" w:color="auto"/>
        <w:right w:val="none" w:sz="0" w:space="0" w:color="auto"/>
      </w:divBdr>
    </w:div>
    <w:div w:id="1511329343">
      <w:bodyDiv w:val="1"/>
      <w:marLeft w:val="0"/>
      <w:marRight w:val="0"/>
      <w:marTop w:val="0"/>
      <w:marBottom w:val="0"/>
      <w:divBdr>
        <w:top w:val="none" w:sz="0" w:space="0" w:color="auto"/>
        <w:left w:val="none" w:sz="0" w:space="0" w:color="auto"/>
        <w:bottom w:val="none" w:sz="0" w:space="0" w:color="auto"/>
        <w:right w:val="none" w:sz="0" w:space="0" w:color="auto"/>
      </w:divBdr>
    </w:div>
    <w:div w:id="1557813776">
      <w:bodyDiv w:val="1"/>
      <w:marLeft w:val="0"/>
      <w:marRight w:val="0"/>
      <w:marTop w:val="0"/>
      <w:marBottom w:val="0"/>
      <w:divBdr>
        <w:top w:val="none" w:sz="0" w:space="0" w:color="auto"/>
        <w:left w:val="none" w:sz="0" w:space="0" w:color="auto"/>
        <w:bottom w:val="none" w:sz="0" w:space="0" w:color="auto"/>
        <w:right w:val="none" w:sz="0" w:space="0" w:color="auto"/>
      </w:divBdr>
    </w:div>
    <w:div w:id="1646934551">
      <w:bodyDiv w:val="1"/>
      <w:marLeft w:val="0"/>
      <w:marRight w:val="0"/>
      <w:marTop w:val="0"/>
      <w:marBottom w:val="0"/>
      <w:divBdr>
        <w:top w:val="none" w:sz="0" w:space="0" w:color="auto"/>
        <w:left w:val="none" w:sz="0" w:space="0" w:color="auto"/>
        <w:bottom w:val="none" w:sz="0" w:space="0" w:color="auto"/>
        <w:right w:val="none" w:sz="0" w:space="0" w:color="auto"/>
      </w:divBdr>
    </w:div>
    <w:div w:id="1710254953">
      <w:bodyDiv w:val="1"/>
      <w:marLeft w:val="0"/>
      <w:marRight w:val="0"/>
      <w:marTop w:val="0"/>
      <w:marBottom w:val="0"/>
      <w:divBdr>
        <w:top w:val="none" w:sz="0" w:space="0" w:color="auto"/>
        <w:left w:val="none" w:sz="0" w:space="0" w:color="auto"/>
        <w:bottom w:val="none" w:sz="0" w:space="0" w:color="auto"/>
        <w:right w:val="none" w:sz="0" w:space="0" w:color="auto"/>
      </w:divBdr>
    </w:div>
    <w:div w:id="1840460787">
      <w:bodyDiv w:val="1"/>
      <w:marLeft w:val="0"/>
      <w:marRight w:val="0"/>
      <w:marTop w:val="0"/>
      <w:marBottom w:val="0"/>
      <w:divBdr>
        <w:top w:val="none" w:sz="0" w:space="0" w:color="auto"/>
        <w:left w:val="none" w:sz="0" w:space="0" w:color="auto"/>
        <w:bottom w:val="none" w:sz="0" w:space="0" w:color="auto"/>
        <w:right w:val="none" w:sz="0" w:space="0" w:color="auto"/>
      </w:divBdr>
      <w:divsChild>
        <w:div w:id="1644580874">
          <w:marLeft w:val="0"/>
          <w:marRight w:val="0"/>
          <w:marTop w:val="0"/>
          <w:marBottom w:val="0"/>
          <w:divBdr>
            <w:top w:val="none" w:sz="0" w:space="0" w:color="auto"/>
            <w:left w:val="none" w:sz="0" w:space="0" w:color="auto"/>
            <w:bottom w:val="none" w:sz="0" w:space="0" w:color="auto"/>
            <w:right w:val="none" w:sz="0" w:space="0" w:color="auto"/>
          </w:divBdr>
        </w:div>
        <w:div w:id="368535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e-network.org/portal/" TargetMode="External"/><Relationship Id="rId13" Type="http://schemas.openxmlformats.org/officeDocument/2006/relationships/diagramLayout" Target="diagrams/layout1.xml"/><Relationship Id="rId18" Type="http://schemas.openxmlformats.org/officeDocument/2006/relationships/hyperlink" Target="mailto:linmharmon@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kdsmith@pcc.edu" TargetMode="External"/><Relationship Id="rId7" Type="http://schemas.openxmlformats.org/officeDocument/2006/relationships/image" Target="media/image1.jpeg"/><Relationship Id="rId12" Type="http://schemas.openxmlformats.org/officeDocument/2006/relationships/diagramData" Target="diagrams/data1.xml"/><Relationship Id="rId17" Type="http://schemas.openxmlformats.org/officeDocument/2006/relationships/image" Target="media/image2.jpg"/><Relationship Id="rId25" Type="http://schemas.openxmlformats.org/officeDocument/2006/relationships/hyperlink" Target="https://docs.google.com/spreadsheets/d/1zhipjP_3lCsBM8MNWhci5v_qf8FWUcLiaGu1b7dJpak/edit" TargetMode="Externa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hyperlink" Target="mailto:obee@learningoption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im\Downloads\gpsen.org" TargetMode="External"/><Relationship Id="rId24" Type="http://schemas.openxmlformats.org/officeDocument/2006/relationships/hyperlink" Target="http://gpsen.org/wp-content/pdf/governancePage/GPSENBYLAWS3.30.15.pdf" TargetMode="Externa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jsquared.james@gmail.com/" TargetMode="External"/><Relationship Id="rId10" Type="http://schemas.openxmlformats.org/officeDocument/2006/relationships/hyperlink" Target="https://sustainabledevelopment.un.org/focussdgs.html" TargetMode="External"/><Relationship Id="rId19" Type="http://schemas.openxmlformats.org/officeDocument/2006/relationships/hyperlink" Target="http://lakutner@gmail.com/" TargetMode="External"/><Relationship Id="rId4" Type="http://schemas.openxmlformats.org/officeDocument/2006/relationships/webSettings" Target="webSettings.xml"/><Relationship Id="rId9" Type="http://schemas.openxmlformats.org/officeDocument/2006/relationships/hyperlink" Target="http://en.unesco.org/gap" TargetMode="External"/><Relationship Id="rId14" Type="http://schemas.openxmlformats.org/officeDocument/2006/relationships/diagramQuickStyle" Target="diagrams/quickStyle1.xml"/><Relationship Id="rId22" Type="http://schemas.openxmlformats.org/officeDocument/2006/relationships/hyperlink" Target="mailto:podobnik@lclark.edu"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D68393-3B9A-4272-AF50-8E9E758531C4}" type="doc">
      <dgm:prSet loTypeId="urn:microsoft.com/office/officeart/2005/8/layout/hProcess9" loCatId="process" qsTypeId="urn:microsoft.com/office/officeart/2005/8/quickstyle/simple1" qsCatId="simple" csTypeId="urn:microsoft.com/office/officeart/2005/8/colors/accent1_2" csCatId="accent1" phldr="1"/>
      <dgm:spPr/>
    </dgm:pt>
    <dgm:pt modelId="{53F8EE17-10D4-4083-992E-2B43B6D4C172}">
      <dgm:prSet phldrT="[Text]" custT="1"/>
      <dgm:spPr/>
      <dgm:t>
        <a:bodyPr/>
        <a:lstStyle/>
        <a:p>
          <a:pPr algn="ctr"/>
          <a:r>
            <a:rPr lang="en-US" sz="900"/>
            <a:t>Existing and Ongoing</a:t>
          </a:r>
        </a:p>
        <a:p>
          <a:pPr algn="l"/>
          <a:endParaRPr lang="en-US" sz="600"/>
        </a:p>
      </dgm:t>
    </dgm:pt>
    <dgm:pt modelId="{EE4C4F7E-FD3F-46AF-A819-FEF4FB0272EC}" type="parTrans" cxnId="{72677DB0-267E-457D-8A81-7F1995A48AFB}">
      <dgm:prSet/>
      <dgm:spPr/>
      <dgm:t>
        <a:bodyPr/>
        <a:lstStyle/>
        <a:p>
          <a:endParaRPr lang="en-US"/>
        </a:p>
      </dgm:t>
    </dgm:pt>
    <dgm:pt modelId="{9A541639-B8F9-4658-B581-029C1C53C77E}" type="sibTrans" cxnId="{72677DB0-267E-457D-8A81-7F1995A48AFB}">
      <dgm:prSet/>
      <dgm:spPr/>
      <dgm:t>
        <a:bodyPr/>
        <a:lstStyle/>
        <a:p>
          <a:endParaRPr lang="en-US"/>
        </a:p>
      </dgm:t>
    </dgm:pt>
    <dgm:pt modelId="{8AE1411F-5F5C-4BFB-8B94-59FDE84AAAB2}">
      <dgm:prSet phldrT="[Text]" custT="1"/>
      <dgm:spPr/>
      <dgm:t>
        <a:bodyPr/>
        <a:lstStyle/>
        <a:p>
          <a:pPr algn="ctr"/>
          <a:r>
            <a:rPr lang="en-US" sz="900"/>
            <a:t>Short-term</a:t>
          </a:r>
        </a:p>
      </dgm:t>
    </dgm:pt>
    <dgm:pt modelId="{72C506F2-3BCA-4D23-8B28-4D3CE5446AB1}" type="parTrans" cxnId="{7DED0621-02EA-43C1-A968-A4345A5CB6FD}">
      <dgm:prSet/>
      <dgm:spPr/>
      <dgm:t>
        <a:bodyPr/>
        <a:lstStyle/>
        <a:p>
          <a:endParaRPr lang="en-US"/>
        </a:p>
      </dgm:t>
    </dgm:pt>
    <dgm:pt modelId="{EB3726E7-084F-4DF7-8F59-96C37EAACD13}" type="sibTrans" cxnId="{7DED0621-02EA-43C1-A968-A4345A5CB6FD}">
      <dgm:prSet/>
      <dgm:spPr/>
      <dgm:t>
        <a:bodyPr/>
        <a:lstStyle/>
        <a:p>
          <a:endParaRPr lang="en-US"/>
        </a:p>
      </dgm:t>
    </dgm:pt>
    <dgm:pt modelId="{5EB4A6A0-4522-4A6B-B1D8-E9B3804B6C93}">
      <dgm:prSet phldrT="[Text]" custT="1"/>
      <dgm:spPr/>
      <dgm:t>
        <a:bodyPr/>
        <a:lstStyle/>
        <a:p>
          <a:pPr algn="ctr"/>
          <a:r>
            <a:rPr lang="en-US" sz="900"/>
            <a:t>Medium-term</a:t>
          </a:r>
        </a:p>
      </dgm:t>
    </dgm:pt>
    <dgm:pt modelId="{5D01D55B-4BA7-4E87-9A93-FBF818D5E648}" type="parTrans" cxnId="{18CB92F4-32A4-440D-AD8B-D060795CBE3A}">
      <dgm:prSet/>
      <dgm:spPr/>
      <dgm:t>
        <a:bodyPr/>
        <a:lstStyle/>
        <a:p>
          <a:endParaRPr lang="en-US"/>
        </a:p>
      </dgm:t>
    </dgm:pt>
    <dgm:pt modelId="{8F03354C-CE52-49B0-AB3E-27E4417636F3}" type="sibTrans" cxnId="{18CB92F4-32A4-440D-AD8B-D060795CBE3A}">
      <dgm:prSet/>
      <dgm:spPr/>
      <dgm:t>
        <a:bodyPr/>
        <a:lstStyle/>
        <a:p>
          <a:endParaRPr lang="en-US"/>
        </a:p>
      </dgm:t>
    </dgm:pt>
    <dgm:pt modelId="{4C220BB9-C7D2-4256-B7C2-9F071BE01CC8}">
      <dgm:prSet custT="1"/>
      <dgm:spPr/>
      <dgm:t>
        <a:bodyPr/>
        <a:lstStyle/>
        <a:p>
          <a:pPr algn="ctr"/>
          <a:r>
            <a:rPr lang="en-US" sz="900"/>
            <a:t>Long-term</a:t>
          </a:r>
        </a:p>
      </dgm:t>
    </dgm:pt>
    <dgm:pt modelId="{9C489790-9CE5-4542-A1A0-1EC58B1490D5}" type="parTrans" cxnId="{07EC234A-349B-4E78-A452-A6EC1A73FB58}">
      <dgm:prSet/>
      <dgm:spPr/>
      <dgm:t>
        <a:bodyPr/>
        <a:lstStyle/>
        <a:p>
          <a:endParaRPr lang="en-US"/>
        </a:p>
      </dgm:t>
    </dgm:pt>
    <dgm:pt modelId="{8465B33C-1F04-41AD-96A0-DCF86304CAF4}" type="sibTrans" cxnId="{07EC234A-349B-4E78-A452-A6EC1A73FB58}">
      <dgm:prSet/>
      <dgm:spPr/>
      <dgm:t>
        <a:bodyPr/>
        <a:lstStyle/>
        <a:p>
          <a:endParaRPr lang="en-US"/>
        </a:p>
      </dgm:t>
    </dgm:pt>
    <dgm:pt modelId="{0C1DA0FD-AE47-478C-B947-9917F8EFFF82}">
      <dgm:prSet/>
      <dgm:spPr/>
      <dgm:t>
        <a:bodyPr/>
        <a:lstStyle/>
        <a:p>
          <a:pPr algn="l"/>
          <a:endParaRPr lang="en-US" sz="400"/>
        </a:p>
      </dgm:t>
    </dgm:pt>
    <dgm:pt modelId="{4D6CC5EB-2CE6-4CB2-986B-B2DC2BEE3A3C}" type="parTrans" cxnId="{5F6222CE-C2C2-480B-9181-803FB6A41C8C}">
      <dgm:prSet/>
      <dgm:spPr/>
      <dgm:t>
        <a:bodyPr/>
        <a:lstStyle/>
        <a:p>
          <a:endParaRPr lang="en-US"/>
        </a:p>
      </dgm:t>
    </dgm:pt>
    <dgm:pt modelId="{1668AC13-A6D2-4AEE-8232-38FD9ED433E9}" type="sibTrans" cxnId="{5F6222CE-C2C2-480B-9181-803FB6A41C8C}">
      <dgm:prSet/>
      <dgm:spPr/>
      <dgm:t>
        <a:bodyPr/>
        <a:lstStyle/>
        <a:p>
          <a:endParaRPr lang="en-US"/>
        </a:p>
      </dgm:t>
    </dgm:pt>
    <dgm:pt modelId="{686E4C90-D5D7-47B6-8661-05ACCBBE18AE}">
      <dgm:prSet custT="1"/>
      <dgm:spPr/>
      <dgm:t>
        <a:bodyPr/>
        <a:lstStyle/>
        <a:p>
          <a:pPr algn="l"/>
          <a:r>
            <a:rPr lang="en-US" sz="900"/>
            <a:t>Manage Board policies and meetings</a:t>
          </a:r>
        </a:p>
      </dgm:t>
    </dgm:pt>
    <dgm:pt modelId="{4D527F5D-9AEE-49BB-A322-E4457E5FA4CE}" type="parTrans" cxnId="{6E81FD85-37A3-427D-BD70-76795E0D9389}">
      <dgm:prSet/>
      <dgm:spPr/>
      <dgm:t>
        <a:bodyPr/>
        <a:lstStyle/>
        <a:p>
          <a:endParaRPr lang="en-US"/>
        </a:p>
      </dgm:t>
    </dgm:pt>
    <dgm:pt modelId="{D2FB0276-163B-4930-9914-ACD33C83EB26}" type="sibTrans" cxnId="{6E81FD85-37A3-427D-BD70-76795E0D9389}">
      <dgm:prSet/>
      <dgm:spPr/>
      <dgm:t>
        <a:bodyPr/>
        <a:lstStyle/>
        <a:p>
          <a:endParaRPr lang="en-US"/>
        </a:p>
      </dgm:t>
    </dgm:pt>
    <dgm:pt modelId="{4975D8EE-349B-47FA-AC6C-3171C3540625}">
      <dgm:prSet custT="1"/>
      <dgm:spPr/>
      <dgm:t>
        <a:bodyPr/>
        <a:lstStyle/>
        <a:p>
          <a:pPr algn="l"/>
          <a:endParaRPr lang="en-US" sz="900"/>
        </a:p>
      </dgm:t>
    </dgm:pt>
    <dgm:pt modelId="{FBC3BB37-1520-424D-B9C2-BCB1D4FB172A}" type="parTrans" cxnId="{21963386-C439-42A1-88A5-C4D12D3EA600}">
      <dgm:prSet/>
      <dgm:spPr/>
      <dgm:t>
        <a:bodyPr/>
        <a:lstStyle/>
        <a:p>
          <a:endParaRPr lang="en-US"/>
        </a:p>
      </dgm:t>
    </dgm:pt>
    <dgm:pt modelId="{D4E22EFE-B53D-4C4E-9357-77E4646583F6}" type="sibTrans" cxnId="{21963386-C439-42A1-88A5-C4D12D3EA600}">
      <dgm:prSet/>
      <dgm:spPr/>
      <dgm:t>
        <a:bodyPr/>
        <a:lstStyle/>
        <a:p>
          <a:endParaRPr lang="en-US"/>
        </a:p>
      </dgm:t>
    </dgm:pt>
    <dgm:pt modelId="{94AF6D53-E9F3-4208-9523-C8F4B14CACEF}">
      <dgm:prSet custT="1"/>
      <dgm:spPr/>
      <dgm:t>
        <a:bodyPr/>
        <a:lstStyle/>
        <a:p>
          <a:pPr algn="l"/>
          <a:r>
            <a:rPr lang="en-US" sz="900"/>
            <a:t>Monthly  newsletter and information-sharing on via social media</a:t>
          </a:r>
        </a:p>
      </dgm:t>
    </dgm:pt>
    <dgm:pt modelId="{650ABF7D-9896-417D-ADE3-9811217ACC67}" type="parTrans" cxnId="{F541C77F-E785-4291-8302-16EDB6F60418}">
      <dgm:prSet/>
      <dgm:spPr/>
      <dgm:t>
        <a:bodyPr/>
        <a:lstStyle/>
        <a:p>
          <a:endParaRPr lang="en-US"/>
        </a:p>
      </dgm:t>
    </dgm:pt>
    <dgm:pt modelId="{28644CF2-02C4-43F8-9B53-F9EE0CE75706}" type="sibTrans" cxnId="{F541C77F-E785-4291-8302-16EDB6F60418}">
      <dgm:prSet/>
      <dgm:spPr/>
      <dgm:t>
        <a:bodyPr/>
        <a:lstStyle/>
        <a:p>
          <a:endParaRPr lang="en-US"/>
        </a:p>
      </dgm:t>
    </dgm:pt>
    <dgm:pt modelId="{F02B3196-33B4-4CF2-84F4-6A6D51A667E7}">
      <dgm:prSet custT="1"/>
      <dgm:spPr/>
      <dgm:t>
        <a:bodyPr/>
        <a:lstStyle/>
        <a:p>
          <a:pPr algn="l"/>
          <a:endParaRPr lang="en-US" sz="900"/>
        </a:p>
      </dgm:t>
    </dgm:pt>
    <dgm:pt modelId="{D30FCEF7-A03A-4B8C-AE18-5D28BF443E9B}" type="parTrans" cxnId="{E14BA68A-E148-4EFA-8D3C-FDD162BA0585}">
      <dgm:prSet/>
      <dgm:spPr/>
      <dgm:t>
        <a:bodyPr/>
        <a:lstStyle/>
        <a:p>
          <a:endParaRPr lang="en-US"/>
        </a:p>
      </dgm:t>
    </dgm:pt>
    <dgm:pt modelId="{863C57F8-EBF3-460C-9DD9-4E3D80E6FA23}" type="sibTrans" cxnId="{E14BA68A-E148-4EFA-8D3C-FDD162BA0585}">
      <dgm:prSet/>
      <dgm:spPr/>
      <dgm:t>
        <a:bodyPr/>
        <a:lstStyle/>
        <a:p>
          <a:endParaRPr lang="en-US"/>
        </a:p>
      </dgm:t>
    </dgm:pt>
    <dgm:pt modelId="{09E4919D-7CC5-426A-9DD3-3EA02FE1BEF3}">
      <dgm:prSet custT="1"/>
      <dgm:spPr/>
      <dgm:t>
        <a:bodyPr/>
        <a:lstStyle/>
        <a:p>
          <a:pPr algn="l"/>
          <a:r>
            <a:rPr lang="en-US" sz="900"/>
            <a:t>Convene regular partner meetings</a:t>
          </a:r>
        </a:p>
      </dgm:t>
    </dgm:pt>
    <dgm:pt modelId="{F3895C10-72FB-4826-B294-6C07EE7D3781}" type="parTrans" cxnId="{F55655A3-E5EA-44F2-81C8-0C3973813970}">
      <dgm:prSet/>
      <dgm:spPr/>
      <dgm:t>
        <a:bodyPr/>
        <a:lstStyle/>
        <a:p>
          <a:endParaRPr lang="en-US"/>
        </a:p>
      </dgm:t>
    </dgm:pt>
    <dgm:pt modelId="{096E2E8C-5824-4B85-A3B3-9F15876F7393}" type="sibTrans" cxnId="{F55655A3-E5EA-44F2-81C8-0C3973813970}">
      <dgm:prSet/>
      <dgm:spPr/>
      <dgm:t>
        <a:bodyPr/>
        <a:lstStyle/>
        <a:p>
          <a:endParaRPr lang="en-US"/>
        </a:p>
      </dgm:t>
    </dgm:pt>
    <dgm:pt modelId="{C00AB526-2BFE-4B2C-B5C3-FA76AAADCB30}">
      <dgm:prSet custT="1"/>
      <dgm:spPr/>
      <dgm:t>
        <a:bodyPr/>
        <a:lstStyle/>
        <a:p>
          <a:pPr algn="l"/>
          <a:r>
            <a:rPr lang="en-US" sz="900"/>
            <a:t>Update GIS stakeholder map</a:t>
          </a:r>
        </a:p>
      </dgm:t>
    </dgm:pt>
    <dgm:pt modelId="{9E771D4D-882D-4AC3-B992-B27897F60D6B}" type="parTrans" cxnId="{5A130FBF-D15F-4A87-8C69-CD51EC096E8A}">
      <dgm:prSet/>
      <dgm:spPr/>
      <dgm:t>
        <a:bodyPr/>
        <a:lstStyle/>
        <a:p>
          <a:endParaRPr lang="en-US"/>
        </a:p>
      </dgm:t>
    </dgm:pt>
    <dgm:pt modelId="{834ABEB8-7D43-405B-A6B4-DB47603D6A4F}" type="sibTrans" cxnId="{5A130FBF-D15F-4A87-8C69-CD51EC096E8A}">
      <dgm:prSet/>
      <dgm:spPr/>
      <dgm:t>
        <a:bodyPr/>
        <a:lstStyle/>
        <a:p>
          <a:endParaRPr lang="en-US"/>
        </a:p>
      </dgm:t>
    </dgm:pt>
    <dgm:pt modelId="{2CA74D6A-C116-48B9-BD53-A3BFD2D3F9F5}">
      <dgm:prSet custT="1"/>
      <dgm:spPr/>
      <dgm:t>
        <a:bodyPr/>
        <a:lstStyle/>
        <a:p>
          <a:pPr algn="l"/>
          <a:r>
            <a:rPr lang="en-US" sz="900"/>
            <a:t>Secure funding for operations</a:t>
          </a:r>
        </a:p>
      </dgm:t>
    </dgm:pt>
    <dgm:pt modelId="{505F9E4F-7B34-487E-8250-14F526BB37A6}" type="parTrans" cxnId="{A287EE78-2024-40A6-8214-5FC2E05EDF86}">
      <dgm:prSet/>
      <dgm:spPr/>
      <dgm:t>
        <a:bodyPr/>
        <a:lstStyle/>
        <a:p>
          <a:endParaRPr lang="en-US"/>
        </a:p>
      </dgm:t>
    </dgm:pt>
    <dgm:pt modelId="{04F5F958-7B8C-4500-9DC2-2E8B30658AFC}" type="sibTrans" cxnId="{A287EE78-2024-40A6-8214-5FC2E05EDF86}">
      <dgm:prSet/>
      <dgm:spPr/>
      <dgm:t>
        <a:bodyPr/>
        <a:lstStyle/>
        <a:p>
          <a:endParaRPr lang="en-US"/>
        </a:p>
      </dgm:t>
    </dgm:pt>
    <dgm:pt modelId="{4E28D58F-DD2D-4879-AE8C-575ACA1809ED}">
      <dgm:prSet custT="1"/>
      <dgm:spPr/>
      <dgm:t>
        <a:bodyPr/>
        <a:lstStyle/>
        <a:p>
          <a:pPr algn="l"/>
          <a:r>
            <a:rPr lang="en-US" sz="900"/>
            <a:t>Identify successful ESD facilitators and providers in the region</a:t>
          </a:r>
        </a:p>
      </dgm:t>
    </dgm:pt>
    <dgm:pt modelId="{42E38CB8-49B1-487E-BC81-40A30EC761FF}" type="parTrans" cxnId="{7ED26B0E-F654-485D-B5AF-07D810FEE364}">
      <dgm:prSet/>
      <dgm:spPr/>
      <dgm:t>
        <a:bodyPr/>
        <a:lstStyle/>
        <a:p>
          <a:endParaRPr lang="en-US"/>
        </a:p>
      </dgm:t>
    </dgm:pt>
    <dgm:pt modelId="{7A61257A-3902-4DBE-AE22-120502115230}" type="sibTrans" cxnId="{7ED26B0E-F654-485D-B5AF-07D810FEE364}">
      <dgm:prSet/>
      <dgm:spPr/>
      <dgm:t>
        <a:bodyPr/>
        <a:lstStyle/>
        <a:p>
          <a:endParaRPr lang="en-US"/>
        </a:p>
      </dgm:t>
    </dgm:pt>
    <dgm:pt modelId="{3A6D3F2E-565A-4531-BFC9-5D3377B85C29}">
      <dgm:prSet custT="1"/>
      <dgm:spPr/>
      <dgm:t>
        <a:bodyPr/>
        <a:lstStyle/>
        <a:p>
          <a:pPr algn="l"/>
          <a:endParaRPr lang="en-US" sz="900"/>
        </a:p>
      </dgm:t>
    </dgm:pt>
    <dgm:pt modelId="{36C63E36-22F8-4AFF-967B-7BFAE12A20D5}" type="parTrans" cxnId="{2B2DCFDE-453D-4E04-96F9-5C9FE33BCBD3}">
      <dgm:prSet/>
      <dgm:spPr/>
      <dgm:t>
        <a:bodyPr/>
        <a:lstStyle/>
        <a:p>
          <a:endParaRPr lang="en-US"/>
        </a:p>
      </dgm:t>
    </dgm:pt>
    <dgm:pt modelId="{8D53D24F-9785-4415-90DD-B1C1EEB4D4D5}" type="sibTrans" cxnId="{2B2DCFDE-453D-4E04-96F9-5C9FE33BCBD3}">
      <dgm:prSet/>
      <dgm:spPr/>
      <dgm:t>
        <a:bodyPr/>
        <a:lstStyle/>
        <a:p>
          <a:endParaRPr lang="en-US"/>
        </a:p>
      </dgm:t>
    </dgm:pt>
    <dgm:pt modelId="{007A7CB2-5295-44C3-9F03-756D942DE53B}">
      <dgm:prSet custT="1"/>
      <dgm:spPr/>
      <dgm:t>
        <a:bodyPr/>
        <a:lstStyle/>
        <a:p>
          <a:pPr algn="l"/>
          <a:r>
            <a:rPr lang="en-US" sz="900"/>
            <a:t>Identify ESD training needs</a:t>
          </a:r>
        </a:p>
      </dgm:t>
    </dgm:pt>
    <dgm:pt modelId="{6315092E-FC6C-43A1-A60F-FC35799DC8D8}" type="parTrans" cxnId="{AB133206-53D1-43CA-9A73-C810392C4596}">
      <dgm:prSet/>
      <dgm:spPr/>
      <dgm:t>
        <a:bodyPr/>
        <a:lstStyle/>
        <a:p>
          <a:endParaRPr lang="en-US"/>
        </a:p>
      </dgm:t>
    </dgm:pt>
    <dgm:pt modelId="{10708BEC-77A5-4971-94D7-EC6AC3F4F188}" type="sibTrans" cxnId="{AB133206-53D1-43CA-9A73-C810392C4596}">
      <dgm:prSet/>
      <dgm:spPr/>
      <dgm:t>
        <a:bodyPr/>
        <a:lstStyle/>
        <a:p>
          <a:endParaRPr lang="en-US"/>
        </a:p>
      </dgm:t>
    </dgm:pt>
    <dgm:pt modelId="{43845750-25FA-4819-A63A-3F6051B0A9EC}">
      <dgm:prSet custT="1"/>
      <dgm:spPr/>
      <dgm:t>
        <a:bodyPr/>
        <a:lstStyle/>
        <a:p>
          <a:pPr algn="l"/>
          <a:r>
            <a:rPr lang="en-US" sz="900"/>
            <a:t>Design  comprehensive, searchable database</a:t>
          </a:r>
        </a:p>
      </dgm:t>
    </dgm:pt>
    <dgm:pt modelId="{C95E61F3-B58C-402C-A62C-F8B254AE98EB}" type="parTrans" cxnId="{84B910EE-FCC0-41D5-8A27-C13210327AF4}">
      <dgm:prSet/>
      <dgm:spPr/>
      <dgm:t>
        <a:bodyPr/>
        <a:lstStyle/>
        <a:p>
          <a:endParaRPr lang="en-US"/>
        </a:p>
      </dgm:t>
    </dgm:pt>
    <dgm:pt modelId="{33526408-D390-4AAE-9396-5D87D0DCD237}" type="sibTrans" cxnId="{84B910EE-FCC0-41D5-8A27-C13210327AF4}">
      <dgm:prSet/>
      <dgm:spPr/>
      <dgm:t>
        <a:bodyPr/>
        <a:lstStyle/>
        <a:p>
          <a:endParaRPr lang="en-US"/>
        </a:p>
      </dgm:t>
    </dgm:pt>
    <dgm:pt modelId="{E8D10F42-CCE9-4540-83BB-6DCFB0F42189}">
      <dgm:prSet custT="1"/>
      <dgm:spPr/>
      <dgm:t>
        <a:bodyPr/>
        <a:lstStyle/>
        <a:p>
          <a:pPr algn="l"/>
          <a:endParaRPr lang="en-US" sz="900"/>
        </a:p>
      </dgm:t>
    </dgm:pt>
    <dgm:pt modelId="{070262DE-8A5B-4A6C-BA77-E217AE7EE469}" type="parTrans" cxnId="{B0158CC5-AD60-467A-85B3-1D5A90F93EB0}">
      <dgm:prSet/>
      <dgm:spPr/>
      <dgm:t>
        <a:bodyPr/>
        <a:lstStyle/>
        <a:p>
          <a:endParaRPr lang="en-US"/>
        </a:p>
      </dgm:t>
    </dgm:pt>
    <dgm:pt modelId="{3842A59E-1A07-4368-B543-E7BD268B6C5A}" type="sibTrans" cxnId="{B0158CC5-AD60-467A-85B3-1D5A90F93EB0}">
      <dgm:prSet/>
      <dgm:spPr/>
      <dgm:t>
        <a:bodyPr/>
        <a:lstStyle/>
        <a:p>
          <a:endParaRPr lang="en-US"/>
        </a:p>
      </dgm:t>
    </dgm:pt>
    <dgm:pt modelId="{A8D1ADAE-498D-48D2-A142-F62BFEB5A9F0}">
      <dgm:prSet custT="1"/>
      <dgm:spPr/>
      <dgm:t>
        <a:bodyPr/>
        <a:lstStyle/>
        <a:p>
          <a:pPr algn="l"/>
          <a:r>
            <a:rPr lang="en-US" sz="900"/>
            <a:t>Share sustainability training models</a:t>
          </a:r>
        </a:p>
      </dgm:t>
    </dgm:pt>
    <dgm:pt modelId="{3F643409-820F-4323-B360-C13BF2D64777}" type="parTrans" cxnId="{5283577F-05E0-48E1-8CAD-5B1B2321AC39}">
      <dgm:prSet/>
      <dgm:spPr/>
      <dgm:t>
        <a:bodyPr/>
        <a:lstStyle/>
        <a:p>
          <a:endParaRPr lang="en-US"/>
        </a:p>
      </dgm:t>
    </dgm:pt>
    <dgm:pt modelId="{5B08B267-F5EC-41AA-9575-4FA4C3625F73}" type="sibTrans" cxnId="{5283577F-05E0-48E1-8CAD-5B1B2321AC39}">
      <dgm:prSet/>
      <dgm:spPr/>
      <dgm:t>
        <a:bodyPr/>
        <a:lstStyle/>
        <a:p>
          <a:endParaRPr lang="en-US"/>
        </a:p>
      </dgm:t>
    </dgm:pt>
    <dgm:pt modelId="{A4428F79-73DF-4E3A-9776-BC25BD1A02C1}">
      <dgm:prSet custT="1"/>
      <dgm:spPr/>
      <dgm:t>
        <a:bodyPr/>
        <a:lstStyle/>
        <a:p>
          <a:pPr algn="l"/>
          <a:endParaRPr lang="en-US" sz="900"/>
        </a:p>
      </dgm:t>
    </dgm:pt>
    <dgm:pt modelId="{174E2B7A-02AB-4949-ACD3-C66A849C3555}" type="parTrans" cxnId="{096F22B5-7559-4336-A3F8-FBF7DF1C735E}">
      <dgm:prSet/>
      <dgm:spPr/>
      <dgm:t>
        <a:bodyPr/>
        <a:lstStyle/>
        <a:p>
          <a:endParaRPr lang="en-US"/>
        </a:p>
      </dgm:t>
    </dgm:pt>
    <dgm:pt modelId="{1E771EE9-0EF8-4CFD-B89E-525AA9A1EBD5}" type="sibTrans" cxnId="{096F22B5-7559-4336-A3F8-FBF7DF1C735E}">
      <dgm:prSet/>
      <dgm:spPr/>
      <dgm:t>
        <a:bodyPr/>
        <a:lstStyle/>
        <a:p>
          <a:endParaRPr lang="en-US"/>
        </a:p>
      </dgm:t>
    </dgm:pt>
    <dgm:pt modelId="{1FB6DF90-5F6F-4CE5-A33E-0A24F7784E6A}">
      <dgm:prSet custT="1"/>
      <dgm:spPr/>
      <dgm:t>
        <a:bodyPr/>
        <a:lstStyle/>
        <a:p>
          <a:pPr algn="l"/>
          <a:r>
            <a:rPr lang="en-US" sz="900"/>
            <a:t>Convene ESD conversations with policymakers</a:t>
          </a:r>
        </a:p>
      </dgm:t>
    </dgm:pt>
    <dgm:pt modelId="{C65F5BA9-0A8C-4A29-91AD-5327C3F3D128}" type="parTrans" cxnId="{AC43225A-D65C-492C-AD54-4110A282622A}">
      <dgm:prSet/>
      <dgm:spPr/>
      <dgm:t>
        <a:bodyPr/>
        <a:lstStyle/>
        <a:p>
          <a:endParaRPr lang="en-US"/>
        </a:p>
      </dgm:t>
    </dgm:pt>
    <dgm:pt modelId="{C9C26250-A907-42FC-A1D5-1D298E5B6B17}" type="sibTrans" cxnId="{AC43225A-D65C-492C-AD54-4110A282622A}">
      <dgm:prSet/>
      <dgm:spPr/>
      <dgm:t>
        <a:bodyPr/>
        <a:lstStyle/>
        <a:p>
          <a:endParaRPr lang="en-US"/>
        </a:p>
      </dgm:t>
    </dgm:pt>
    <dgm:pt modelId="{39F5B171-4F83-4479-B4A1-B69D4EF83641}">
      <dgm:prSet custT="1"/>
      <dgm:spPr/>
      <dgm:t>
        <a:bodyPr/>
        <a:lstStyle/>
        <a:p>
          <a:pPr algn="l"/>
          <a:endParaRPr lang="en-US" sz="900"/>
        </a:p>
      </dgm:t>
    </dgm:pt>
    <dgm:pt modelId="{EE0ABED8-E171-4ECC-9CEB-09F4DCCFD3DA}" type="parTrans" cxnId="{4B3B10C3-A895-46E0-B6AF-CD6153B59E2F}">
      <dgm:prSet/>
      <dgm:spPr/>
      <dgm:t>
        <a:bodyPr/>
        <a:lstStyle/>
        <a:p>
          <a:endParaRPr lang="en-US"/>
        </a:p>
      </dgm:t>
    </dgm:pt>
    <dgm:pt modelId="{F6D0A7AA-4E59-4156-B4A1-B6DDC7FA8075}" type="sibTrans" cxnId="{4B3B10C3-A895-46E0-B6AF-CD6153B59E2F}">
      <dgm:prSet/>
      <dgm:spPr/>
      <dgm:t>
        <a:bodyPr/>
        <a:lstStyle/>
        <a:p>
          <a:endParaRPr lang="en-US"/>
        </a:p>
      </dgm:t>
    </dgm:pt>
    <dgm:pt modelId="{9B2FC0CA-1B28-49F4-B8AB-76AB47FB21FE}">
      <dgm:prSet custT="1"/>
      <dgm:spPr/>
      <dgm:t>
        <a:bodyPr/>
        <a:lstStyle/>
        <a:p>
          <a:pPr algn="l"/>
          <a:endParaRPr lang="en-US" sz="900"/>
        </a:p>
      </dgm:t>
    </dgm:pt>
    <dgm:pt modelId="{FDF5D325-22D1-4293-8929-7C7DB916DE8E}" type="parTrans" cxnId="{3E1350D6-C9B2-4DDE-A28C-A283DDA592A4}">
      <dgm:prSet/>
      <dgm:spPr/>
      <dgm:t>
        <a:bodyPr/>
        <a:lstStyle/>
        <a:p>
          <a:endParaRPr lang="en-US"/>
        </a:p>
      </dgm:t>
    </dgm:pt>
    <dgm:pt modelId="{D6C49948-0F18-47E4-B1BC-6BAC910CB37D}" type="sibTrans" cxnId="{3E1350D6-C9B2-4DDE-A28C-A283DDA592A4}">
      <dgm:prSet/>
      <dgm:spPr/>
      <dgm:t>
        <a:bodyPr/>
        <a:lstStyle/>
        <a:p>
          <a:endParaRPr lang="en-US"/>
        </a:p>
      </dgm:t>
    </dgm:pt>
    <dgm:pt modelId="{4CB2FCA4-946C-4E99-B789-BB0486D0B631}">
      <dgm:prSet custT="1"/>
      <dgm:spPr/>
      <dgm:t>
        <a:bodyPr/>
        <a:lstStyle/>
        <a:p>
          <a:pPr algn="l"/>
          <a:r>
            <a:rPr lang="en-US" sz="900"/>
            <a:t>Provide evaluation resource list</a:t>
          </a:r>
        </a:p>
      </dgm:t>
    </dgm:pt>
    <dgm:pt modelId="{A6D1CCA7-5D55-42B7-B4E0-26F1D0F233A0}" type="parTrans" cxnId="{6EBA8122-A976-4EE5-BDB5-F96D16BF8E9A}">
      <dgm:prSet/>
      <dgm:spPr/>
      <dgm:t>
        <a:bodyPr/>
        <a:lstStyle/>
        <a:p>
          <a:endParaRPr lang="en-US"/>
        </a:p>
      </dgm:t>
    </dgm:pt>
    <dgm:pt modelId="{5ED81327-4871-4D02-A72F-69AD2069FEDE}" type="sibTrans" cxnId="{6EBA8122-A976-4EE5-BDB5-F96D16BF8E9A}">
      <dgm:prSet/>
      <dgm:spPr/>
      <dgm:t>
        <a:bodyPr/>
        <a:lstStyle/>
        <a:p>
          <a:endParaRPr lang="en-US"/>
        </a:p>
      </dgm:t>
    </dgm:pt>
    <dgm:pt modelId="{26C038E4-00C0-4E7B-AA7C-609F8CD1071F}">
      <dgm:prSet custT="1"/>
      <dgm:spPr/>
      <dgm:t>
        <a:bodyPr/>
        <a:lstStyle/>
        <a:p>
          <a:pPr algn="l"/>
          <a:endParaRPr lang="en-US" sz="900"/>
        </a:p>
      </dgm:t>
    </dgm:pt>
    <dgm:pt modelId="{A7F46C42-C3CA-4339-8D72-5582D6291A4B}" type="parTrans" cxnId="{CC3EAE9C-67B0-41DF-ACDB-60E3F9B8B9C7}">
      <dgm:prSet/>
      <dgm:spPr/>
      <dgm:t>
        <a:bodyPr/>
        <a:lstStyle/>
        <a:p>
          <a:endParaRPr lang="en-US"/>
        </a:p>
      </dgm:t>
    </dgm:pt>
    <dgm:pt modelId="{2182C0CB-9B4C-487F-AC7F-477D019BFBEF}" type="sibTrans" cxnId="{CC3EAE9C-67B0-41DF-ACDB-60E3F9B8B9C7}">
      <dgm:prSet/>
      <dgm:spPr/>
      <dgm:t>
        <a:bodyPr/>
        <a:lstStyle/>
        <a:p>
          <a:endParaRPr lang="en-US"/>
        </a:p>
      </dgm:t>
    </dgm:pt>
    <dgm:pt modelId="{46FF1FA6-76B2-4D77-8E4A-847435A9C9CD}">
      <dgm:prSet custT="1"/>
      <dgm:spPr/>
      <dgm:t>
        <a:bodyPr/>
        <a:lstStyle/>
        <a:p>
          <a:pPr algn="l"/>
          <a:r>
            <a:rPr lang="en-US" sz="900"/>
            <a:t>Support training in community-based participatory research (CBPR), citizen science, and popular education</a:t>
          </a:r>
        </a:p>
      </dgm:t>
    </dgm:pt>
    <dgm:pt modelId="{72CA3237-A20B-4F2D-B038-AF7CBE27C126}" type="parTrans" cxnId="{300E3A14-8766-49C9-B5D7-1EEC8DB64118}">
      <dgm:prSet/>
      <dgm:spPr/>
      <dgm:t>
        <a:bodyPr/>
        <a:lstStyle/>
        <a:p>
          <a:endParaRPr lang="en-US"/>
        </a:p>
      </dgm:t>
    </dgm:pt>
    <dgm:pt modelId="{06438519-F098-46C6-B134-AC6D384FE375}" type="sibTrans" cxnId="{300E3A14-8766-49C9-B5D7-1EEC8DB64118}">
      <dgm:prSet/>
      <dgm:spPr/>
      <dgm:t>
        <a:bodyPr/>
        <a:lstStyle/>
        <a:p>
          <a:endParaRPr lang="en-US"/>
        </a:p>
      </dgm:t>
    </dgm:pt>
    <dgm:pt modelId="{6E60AD71-BC30-49A4-AF5F-F1345B25D778}">
      <dgm:prSet custT="1"/>
      <dgm:spPr/>
      <dgm:t>
        <a:bodyPr/>
        <a:lstStyle/>
        <a:p>
          <a:pPr algn="l"/>
          <a:r>
            <a:rPr lang="en-US" sz="900"/>
            <a:t>Collect stories  on impacts of ESD</a:t>
          </a:r>
        </a:p>
      </dgm:t>
    </dgm:pt>
    <dgm:pt modelId="{6B81B2BD-1241-40E2-9DD8-259371E6B3AF}" type="parTrans" cxnId="{D9694374-DB80-4447-BB57-EE42561BCBD0}">
      <dgm:prSet/>
      <dgm:spPr/>
      <dgm:t>
        <a:bodyPr/>
        <a:lstStyle/>
        <a:p>
          <a:endParaRPr lang="en-US"/>
        </a:p>
      </dgm:t>
    </dgm:pt>
    <dgm:pt modelId="{02DCE626-ADBB-420F-9476-39809F76C3FB}" type="sibTrans" cxnId="{D9694374-DB80-4447-BB57-EE42561BCBD0}">
      <dgm:prSet/>
      <dgm:spPr/>
      <dgm:t>
        <a:bodyPr/>
        <a:lstStyle/>
        <a:p>
          <a:endParaRPr lang="en-US"/>
        </a:p>
      </dgm:t>
    </dgm:pt>
    <dgm:pt modelId="{6B83CDAC-A47C-46B5-B1B7-22AC4C3DBD9B}">
      <dgm:prSet custT="1"/>
      <dgm:spPr/>
      <dgm:t>
        <a:bodyPr/>
        <a:lstStyle/>
        <a:p>
          <a:pPr algn="l"/>
          <a:endParaRPr lang="en-US" sz="900"/>
        </a:p>
      </dgm:t>
    </dgm:pt>
    <dgm:pt modelId="{93D3D468-06A8-429A-B41E-3EBF04179905}" type="parTrans" cxnId="{E3D20A0F-56FB-47D1-AFF1-A6B15214CE9C}">
      <dgm:prSet/>
      <dgm:spPr/>
      <dgm:t>
        <a:bodyPr/>
        <a:lstStyle/>
        <a:p>
          <a:endParaRPr lang="en-US"/>
        </a:p>
      </dgm:t>
    </dgm:pt>
    <dgm:pt modelId="{706F285E-BA7F-490E-95A2-CC3C041A0186}" type="sibTrans" cxnId="{E3D20A0F-56FB-47D1-AFF1-A6B15214CE9C}">
      <dgm:prSet/>
      <dgm:spPr/>
      <dgm:t>
        <a:bodyPr/>
        <a:lstStyle/>
        <a:p>
          <a:endParaRPr lang="en-US"/>
        </a:p>
      </dgm:t>
    </dgm:pt>
    <dgm:pt modelId="{7929346D-119A-4033-8F0E-A7D6CB75FB86}">
      <dgm:prSet custT="1"/>
      <dgm:spPr/>
      <dgm:t>
        <a:bodyPr/>
        <a:lstStyle/>
        <a:p>
          <a:pPr algn="l"/>
          <a:r>
            <a:rPr lang="en-US" sz="900"/>
            <a:t>Offer ESD workshops for  organizations with their target audiences</a:t>
          </a:r>
        </a:p>
      </dgm:t>
    </dgm:pt>
    <dgm:pt modelId="{E87FBB20-7703-4C51-93B2-25CB1240E913}" type="parTrans" cxnId="{29F546C1-039F-49BA-AB9B-09E80909003E}">
      <dgm:prSet/>
      <dgm:spPr/>
      <dgm:t>
        <a:bodyPr/>
        <a:lstStyle/>
        <a:p>
          <a:endParaRPr lang="en-US"/>
        </a:p>
      </dgm:t>
    </dgm:pt>
    <dgm:pt modelId="{027CD26D-C366-40B9-9DFA-B51326AE2E45}" type="sibTrans" cxnId="{29F546C1-039F-49BA-AB9B-09E80909003E}">
      <dgm:prSet/>
      <dgm:spPr/>
      <dgm:t>
        <a:bodyPr/>
        <a:lstStyle/>
        <a:p>
          <a:endParaRPr lang="en-US"/>
        </a:p>
      </dgm:t>
    </dgm:pt>
    <dgm:pt modelId="{B7A675F1-797F-4CD3-A0A4-22C05E826CCB}">
      <dgm:prSet custT="1"/>
      <dgm:spPr/>
      <dgm:t>
        <a:bodyPr/>
        <a:lstStyle/>
        <a:p>
          <a:pPr algn="l"/>
          <a:r>
            <a:rPr lang="en-US" sz="900"/>
            <a:t>Develop ESD research and applied projects that are led/co-led by community members</a:t>
          </a:r>
        </a:p>
      </dgm:t>
    </dgm:pt>
    <dgm:pt modelId="{B48F5EA5-EF6F-49AD-ACEC-782CBA75434D}" type="parTrans" cxnId="{DBE96161-9E72-48C1-A115-5A09FD3C3AF0}">
      <dgm:prSet/>
      <dgm:spPr/>
      <dgm:t>
        <a:bodyPr/>
        <a:lstStyle/>
        <a:p>
          <a:endParaRPr lang="en-US"/>
        </a:p>
      </dgm:t>
    </dgm:pt>
    <dgm:pt modelId="{8B52DE10-3F53-478C-96C5-6E14B3897F17}" type="sibTrans" cxnId="{DBE96161-9E72-48C1-A115-5A09FD3C3AF0}">
      <dgm:prSet/>
      <dgm:spPr/>
      <dgm:t>
        <a:bodyPr/>
        <a:lstStyle/>
        <a:p>
          <a:endParaRPr lang="en-US"/>
        </a:p>
      </dgm:t>
    </dgm:pt>
    <dgm:pt modelId="{CF76E23F-CC22-4674-81F5-5885CB091A3A}">
      <dgm:prSet custT="1"/>
      <dgm:spPr/>
      <dgm:t>
        <a:bodyPr/>
        <a:lstStyle/>
        <a:p>
          <a:pPr algn="l"/>
          <a:r>
            <a:rPr lang="en-US" sz="900"/>
            <a:t>Develop framework for monitoring and evaluating regional  sustainability efforts</a:t>
          </a:r>
        </a:p>
      </dgm:t>
    </dgm:pt>
    <dgm:pt modelId="{601B9A3A-E20A-4C47-AEC9-1BF45BD2F2F5}" type="parTrans" cxnId="{48133168-1124-4525-B4CF-27E8A448BEFD}">
      <dgm:prSet/>
      <dgm:spPr/>
      <dgm:t>
        <a:bodyPr/>
        <a:lstStyle/>
        <a:p>
          <a:endParaRPr lang="en-US"/>
        </a:p>
      </dgm:t>
    </dgm:pt>
    <dgm:pt modelId="{7391FD5E-B2AC-4CF0-932C-DC3F39BA39CC}" type="sibTrans" cxnId="{48133168-1124-4525-B4CF-27E8A448BEFD}">
      <dgm:prSet/>
      <dgm:spPr/>
      <dgm:t>
        <a:bodyPr/>
        <a:lstStyle/>
        <a:p>
          <a:endParaRPr lang="en-US"/>
        </a:p>
      </dgm:t>
    </dgm:pt>
    <dgm:pt modelId="{7CBB43D8-CEDA-43BE-B345-EC9E95332A42}">
      <dgm:prSet custT="1"/>
      <dgm:spPr/>
      <dgm:t>
        <a:bodyPr/>
        <a:lstStyle/>
        <a:p>
          <a:pPr algn="l"/>
          <a:r>
            <a:rPr lang="en-US" sz="900"/>
            <a:t>Strategies for longitudinal assessment of community sustainability literacy</a:t>
          </a:r>
        </a:p>
      </dgm:t>
    </dgm:pt>
    <dgm:pt modelId="{E24F3788-C209-4CBD-80CD-FFD52552284C}" type="parTrans" cxnId="{33F1FA65-A749-4B11-9A4E-F07D309B2D6D}">
      <dgm:prSet/>
      <dgm:spPr/>
      <dgm:t>
        <a:bodyPr/>
        <a:lstStyle/>
        <a:p>
          <a:endParaRPr lang="en-US"/>
        </a:p>
      </dgm:t>
    </dgm:pt>
    <dgm:pt modelId="{92050509-2B20-4804-BCF9-EBDC3BB06396}" type="sibTrans" cxnId="{33F1FA65-A749-4B11-9A4E-F07D309B2D6D}">
      <dgm:prSet/>
      <dgm:spPr/>
      <dgm:t>
        <a:bodyPr/>
        <a:lstStyle/>
        <a:p>
          <a:endParaRPr lang="en-US"/>
        </a:p>
      </dgm:t>
    </dgm:pt>
    <dgm:pt modelId="{D66EFC47-F6AD-444E-856F-BE1C923A3193}">
      <dgm:prSet custT="1"/>
      <dgm:spPr/>
      <dgm:t>
        <a:bodyPr/>
        <a:lstStyle/>
        <a:p>
          <a:pPr algn="l"/>
          <a:endParaRPr lang="en-US" sz="900"/>
        </a:p>
      </dgm:t>
    </dgm:pt>
    <dgm:pt modelId="{61BE3625-C8FB-44F9-A1DE-B8E77CBC6B97}" type="parTrans" cxnId="{2F363308-D0C1-43B2-B91F-FD76C58517D5}">
      <dgm:prSet/>
      <dgm:spPr/>
      <dgm:t>
        <a:bodyPr/>
        <a:lstStyle/>
        <a:p>
          <a:endParaRPr lang="en-US"/>
        </a:p>
      </dgm:t>
    </dgm:pt>
    <dgm:pt modelId="{57C2D4EC-F87F-400A-B56B-48D1548EE895}" type="sibTrans" cxnId="{2F363308-D0C1-43B2-B91F-FD76C58517D5}">
      <dgm:prSet/>
      <dgm:spPr/>
      <dgm:t>
        <a:bodyPr/>
        <a:lstStyle/>
        <a:p>
          <a:endParaRPr lang="en-US"/>
        </a:p>
      </dgm:t>
    </dgm:pt>
    <dgm:pt modelId="{40D2C09D-39DC-4093-8C85-59972F466703}">
      <dgm:prSet custT="1"/>
      <dgm:spPr/>
      <dgm:t>
        <a:bodyPr/>
        <a:lstStyle/>
        <a:p>
          <a:pPr algn="l"/>
          <a:r>
            <a:rPr lang="en-US" sz="900"/>
            <a:t>Create a matching tool for partners, projects, and funding sources </a:t>
          </a:r>
        </a:p>
      </dgm:t>
    </dgm:pt>
    <dgm:pt modelId="{D12DF8F2-9AFD-47C3-9E91-9C6106519BF8}" type="parTrans" cxnId="{8D63020E-4797-4FCC-8B50-ABCCA25C0F6D}">
      <dgm:prSet/>
      <dgm:spPr/>
      <dgm:t>
        <a:bodyPr/>
        <a:lstStyle/>
        <a:p>
          <a:endParaRPr lang="en-US"/>
        </a:p>
      </dgm:t>
    </dgm:pt>
    <dgm:pt modelId="{61161150-0FCD-401C-B22B-C49FD437CCAA}" type="sibTrans" cxnId="{8D63020E-4797-4FCC-8B50-ABCCA25C0F6D}">
      <dgm:prSet/>
      <dgm:spPr/>
      <dgm:t>
        <a:bodyPr/>
        <a:lstStyle/>
        <a:p>
          <a:endParaRPr lang="en-US"/>
        </a:p>
      </dgm:t>
    </dgm:pt>
    <dgm:pt modelId="{6828E117-69A4-4854-9EEE-E0BEBC877F65}">
      <dgm:prSet custT="1"/>
      <dgm:spPr/>
      <dgm:t>
        <a:bodyPr/>
        <a:lstStyle/>
        <a:p>
          <a:pPr algn="l"/>
          <a:endParaRPr lang="en-US" sz="900"/>
        </a:p>
      </dgm:t>
    </dgm:pt>
    <dgm:pt modelId="{5BC123C4-DA81-4D60-8586-2D02AA94EFD8}" type="parTrans" cxnId="{F526DEA6-4307-4838-A6CA-E3CDBA31C1B4}">
      <dgm:prSet/>
      <dgm:spPr/>
      <dgm:t>
        <a:bodyPr/>
        <a:lstStyle/>
        <a:p>
          <a:endParaRPr lang="en-US"/>
        </a:p>
      </dgm:t>
    </dgm:pt>
    <dgm:pt modelId="{3DE4DA36-56EE-4101-B411-D26699E3A403}" type="sibTrans" cxnId="{F526DEA6-4307-4838-A6CA-E3CDBA31C1B4}">
      <dgm:prSet/>
      <dgm:spPr/>
      <dgm:t>
        <a:bodyPr/>
        <a:lstStyle/>
        <a:p>
          <a:endParaRPr lang="en-US"/>
        </a:p>
      </dgm:t>
    </dgm:pt>
    <dgm:pt modelId="{F62810DB-F511-4DC8-BF3D-AB907BB20CF1}">
      <dgm:prSet custT="1"/>
      <dgm:spPr/>
      <dgm:t>
        <a:bodyPr/>
        <a:lstStyle/>
        <a:p>
          <a:pPr algn="l"/>
          <a:endParaRPr lang="en-US" sz="900"/>
        </a:p>
      </dgm:t>
    </dgm:pt>
    <dgm:pt modelId="{25813808-563C-47D1-81F0-BB11149614DC}" type="parTrans" cxnId="{46AC992F-CA27-459E-9114-F557E760BB7C}">
      <dgm:prSet/>
      <dgm:spPr/>
      <dgm:t>
        <a:bodyPr/>
        <a:lstStyle/>
        <a:p>
          <a:endParaRPr lang="en-US"/>
        </a:p>
      </dgm:t>
    </dgm:pt>
    <dgm:pt modelId="{D80220EC-47A6-4632-9C0F-841E8C6C1B82}" type="sibTrans" cxnId="{46AC992F-CA27-459E-9114-F557E760BB7C}">
      <dgm:prSet/>
      <dgm:spPr/>
      <dgm:t>
        <a:bodyPr/>
        <a:lstStyle/>
        <a:p>
          <a:endParaRPr lang="en-US"/>
        </a:p>
      </dgm:t>
    </dgm:pt>
    <dgm:pt modelId="{09F324D9-A017-4C99-91D1-699233718976}">
      <dgm:prSet custT="1"/>
      <dgm:spPr/>
      <dgm:t>
        <a:bodyPr/>
        <a:lstStyle/>
        <a:p>
          <a:pPr algn="l"/>
          <a:endParaRPr lang="en-US" sz="900"/>
        </a:p>
      </dgm:t>
    </dgm:pt>
    <dgm:pt modelId="{5B6794E5-FD56-4CA4-B537-379955029CCA}" type="parTrans" cxnId="{85F22F29-C63C-42CD-BC75-F535D8F499DD}">
      <dgm:prSet/>
      <dgm:spPr/>
      <dgm:t>
        <a:bodyPr/>
        <a:lstStyle/>
        <a:p>
          <a:endParaRPr lang="en-US"/>
        </a:p>
      </dgm:t>
    </dgm:pt>
    <dgm:pt modelId="{1454818D-2F9A-4E7D-A3AC-8A6EC20E5212}" type="sibTrans" cxnId="{85F22F29-C63C-42CD-BC75-F535D8F499DD}">
      <dgm:prSet/>
      <dgm:spPr/>
      <dgm:t>
        <a:bodyPr/>
        <a:lstStyle/>
        <a:p>
          <a:endParaRPr lang="en-US"/>
        </a:p>
      </dgm:t>
    </dgm:pt>
    <dgm:pt modelId="{0E50F160-C17C-46C4-82F8-408336D5A12D}">
      <dgm:prSet custT="1"/>
      <dgm:spPr/>
      <dgm:t>
        <a:bodyPr/>
        <a:lstStyle/>
        <a:p>
          <a:pPr algn="l"/>
          <a:r>
            <a:rPr lang="en-US" sz="900"/>
            <a:t>Conduct survey on sustianability literacy and networks</a:t>
          </a:r>
        </a:p>
      </dgm:t>
    </dgm:pt>
    <dgm:pt modelId="{4D66B42B-E9D1-47CE-84BE-7431DE947B15}" type="parTrans" cxnId="{39D65910-2F9A-4488-89D0-DB21D8954E78}">
      <dgm:prSet/>
      <dgm:spPr/>
      <dgm:t>
        <a:bodyPr/>
        <a:lstStyle/>
        <a:p>
          <a:endParaRPr lang="en-US"/>
        </a:p>
      </dgm:t>
    </dgm:pt>
    <dgm:pt modelId="{67D5D0C1-4AD5-47A7-8774-5FE440AD9693}" type="sibTrans" cxnId="{39D65910-2F9A-4488-89D0-DB21D8954E78}">
      <dgm:prSet/>
      <dgm:spPr/>
      <dgm:t>
        <a:bodyPr/>
        <a:lstStyle/>
        <a:p>
          <a:endParaRPr lang="en-US"/>
        </a:p>
      </dgm:t>
    </dgm:pt>
    <dgm:pt modelId="{286D8C98-20D6-4D03-B580-292599E019C4}">
      <dgm:prSet custT="1"/>
      <dgm:spPr/>
      <dgm:t>
        <a:bodyPr/>
        <a:lstStyle/>
        <a:p>
          <a:pPr algn="l"/>
          <a:r>
            <a:rPr lang="en-US" sz="900"/>
            <a:t>Create and implement ESD public awareness  campaign</a:t>
          </a:r>
        </a:p>
      </dgm:t>
    </dgm:pt>
    <dgm:pt modelId="{F0B28DAF-C048-474A-B9BE-F25F3FAA6110}" type="parTrans" cxnId="{F1E8EFC1-2F9C-4BD0-934C-4246A1275321}">
      <dgm:prSet/>
      <dgm:spPr/>
      <dgm:t>
        <a:bodyPr/>
        <a:lstStyle/>
        <a:p>
          <a:endParaRPr lang="en-US"/>
        </a:p>
      </dgm:t>
    </dgm:pt>
    <dgm:pt modelId="{0F1F1F40-6A87-480C-BA69-89B771E44306}" type="sibTrans" cxnId="{F1E8EFC1-2F9C-4BD0-934C-4246A1275321}">
      <dgm:prSet/>
      <dgm:spPr/>
      <dgm:t>
        <a:bodyPr/>
        <a:lstStyle/>
        <a:p>
          <a:endParaRPr lang="en-US"/>
        </a:p>
      </dgm:t>
    </dgm:pt>
    <dgm:pt modelId="{EA03CA8E-13DB-46BD-A271-DFF1A6EDBFC0}">
      <dgm:prSet custT="1"/>
      <dgm:spPr/>
      <dgm:t>
        <a:bodyPr/>
        <a:lstStyle/>
        <a:p>
          <a:pPr algn="l"/>
          <a:r>
            <a:rPr lang="en-US" sz="900"/>
            <a:t>Inclusion of ESD in curricular standards</a:t>
          </a:r>
        </a:p>
      </dgm:t>
    </dgm:pt>
    <dgm:pt modelId="{D7548B93-9911-4F05-AB40-F3DA0D937EF9}" type="parTrans" cxnId="{A556F9EB-1358-47B6-9226-27914AB9A3DE}">
      <dgm:prSet/>
      <dgm:spPr/>
      <dgm:t>
        <a:bodyPr/>
        <a:lstStyle/>
        <a:p>
          <a:endParaRPr lang="en-US"/>
        </a:p>
      </dgm:t>
    </dgm:pt>
    <dgm:pt modelId="{07F3DDEA-8881-4252-A9C4-38CE150D1751}" type="sibTrans" cxnId="{A556F9EB-1358-47B6-9226-27914AB9A3DE}">
      <dgm:prSet/>
      <dgm:spPr/>
      <dgm:t>
        <a:bodyPr/>
        <a:lstStyle/>
        <a:p>
          <a:endParaRPr lang="en-US"/>
        </a:p>
      </dgm:t>
    </dgm:pt>
    <dgm:pt modelId="{AABFA97B-029C-4C7A-81D4-EBA6CD92AAA6}">
      <dgm:prSet custT="1"/>
      <dgm:spPr/>
      <dgm:t>
        <a:bodyPr/>
        <a:lstStyle/>
        <a:p>
          <a:pPr algn="l"/>
          <a:endParaRPr lang="en-US" sz="900"/>
        </a:p>
      </dgm:t>
    </dgm:pt>
    <dgm:pt modelId="{5DB44868-356B-4AE1-A2F3-5C0517D6EED5}" type="parTrans" cxnId="{10B0D9AB-816B-4EB2-87FC-237CB2B6C438}">
      <dgm:prSet/>
      <dgm:spPr/>
      <dgm:t>
        <a:bodyPr/>
        <a:lstStyle/>
        <a:p>
          <a:endParaRPr lang="en-US"/>
        </a:p>
      </dgm:t>
    </dgm:pt>
    <dgm:pt modelId="{AE10CBFD-F8F5-43C1-88E2-8C9D2A671DFB}" type="sibTrans" cxnId="{10B0D9AB-816B-4EB2-87FC-237CB2B6C438}">
      <dgm:prSet/>
      <dgm:spPr/>
      <dgm:t>
        <a:bodyPr/>
        <a:lstStyle/>
        <a:p>
          <a:endParaRPr lang="en-US"/>
        </a:p>
      </dgm:t>
    </dgm:pt>
    <dgm:pt modelId="{96F25395-B70B-4CAF-9C7B-4F95B8275D86}">
      <dgm:prSet custT="1"/>
      <dgm:spPr/>
      <dgm:t>
        <a:bodyPr/>
        <a:lstStyle/>
        <a:p>
          <a:pPr algn="l"/>
          <a:endParaRPr lang="en-US" sz="900"/>
        </a:p>
      </dgm:t>
    </dgm:pt>
    <dgm:pt modelId="{45F6B7FF-DC6C-40E0-A1C6-006E86C88896}" type="sibTrans" cxnId="{A7815A2E-8CF0-464F-B5D7-6F115D4F86C3}">
      <dgm:prSet/>
      <dgm:spPr/>
      <dgm:t>
        <a:bodyPr/>
        <a:lstStyle/>
        <a:p>
          <a:endParaRPr lang="en-US"/>
        </a:p>
      </dgm:t>
    </dgm:pt>
    <dgm:pt modelId="{69E2E79A-D369-46A0-A1E0-E695FD77C314}" type="parTrans" cxnId="{A7815A2E-8CF0-464F-B5D7-6F115D4F86C3}">
      <dgm:prSet/>
      <dgm:spPr/>
      <dgm:t>
        <a:bodyPr/>
        <a:lstStyle/>
        <a:p>
          <a:endParaRPr lang="en-US"/>
        </a:p>
      </dgm:t>
    </dgm:pt>
    <dgm:pt modelId="{865B3E9D-134E-4300-88F0-77BE5ACB9820}">
      <dgm:prSet custT="1"/>
      <dgm:spPr/>
      <dgm:t>
        <a:bodyPr/>
        <a:lstStyle/>
        <a:p>
          <a:pPr algn="l"/>
          <a:r>
            <a:rPr lang="en-US" sz="900"/>
            <a:t>Participate in Virtual Youth Summit</a:t>
          </a:r>
        </a:p>
      </dgm:t>
    </dgm:pt>
    <dgm:pt modelId="{B2D326B2-7FDC-47EA-9418-90F5FF38E0FB}" type="sibTrans" cxnId="{8B3E87D0-B6C9-42D5-8B93-95FE93613822}">
      <dgm:prSet/>
      <dgm:spPr/>
      <dgm:t>
        <a:bodyPr/>
        <a:lstStyle/>
        <a:p>
          <a:endParaRPr lang="en-US"/>
        </a:p>
      </dgm:t>
    </dgm:pt>
    <dgm:pt modelId="{716CD664-3BCF-4CDA-9F5E-43184E053857}" type="parTrans" cxnId="{8B3E87D0-B6C9-42D5-8B93-95FE93613822}">
      <dgm:prSet/>
      <dgm:spPr/>
      <dgm:t>
        <a:bodyPr/>
        <a:lstStyle/>
        <a:p>
          <a:endParaRPr lang="en-US"/>
        </a:p>
      </dgm:t>
    </dgm:pt>
    <dgm:pt modelId="{B08EC2FF-8E30-4A34-8757-650206C8CD84}">
      <dgm:prSet custT="1"/>
      <dgm:spPr/>
      <dgm:t>
        <a:bodyPr/>
        <a:lstStyle/>
        <a:p>
          <a:pPr algn="l"/>
          <a:endParaRPr lang="en-US" sz="900"/>
        </a:p>
      </dgm:t>
    </dgm:pt>
    <dgm:pt modelId="{DB9F411B-5609-4891-8C98-0C3CC827F7FB}" type="sibTrans" cxnId="{AC2C18FF-888D-48CC-9438-2FA1244F252D}">
      <dgm:prSet/>
      <dgm:spPr/>
      <dgm:t>
        <a:bodyPr/>
        <a:lstStyle/>
        <a:p>
          <a:endParaRPr lang="en-US"/>
        </a:p>
      </dgm:t>
    </dgm:pt>
    <dgm:pt modelId="{39285E84-6EFD-448C-B9F9-0786BEEB9014}" type="parTrans" cxnId="{AC2C18FF-888D-48CC-9438-2FA1244F252D}">
      <dgm:prSet/>
      <dgm:spPr/>
      <dgm:t>
        <a:bodyPr/>
        <a:lstStyle/>
        <a:p>
          <a:endParaRPr lang="en-US"/>
        </a:p>
      </dgm:t>
    </dgm:pt>
    <dgm:pt modelId="{26BF095A-DD7A-4049-BDC8-A48E425EB32F}">
      <dgm:prSet custT="1"/>
      <dgm:spPr/>
      <dgm:t>
        <a:bodyPr/>
        <a:lstStyle/>
        <a:p>
          <a:pPr algn="l"/>
          <a:r>
            <a:rPr lang="en-US" sz="900"/>
            <a:t>Host collaborative forums and exhibits</a:t>
          </a:r>
        </a:p>
      </dgm:t>
    </dgm:pt>
    <dgm:pt modelId="{CAD8E975-AF9B-4558-B930-1839BA50ADD8}" type="sibTrans" cxnId="{7C2A87C9-E608-4A99-B474-E53E0E569D74}">
      <dgm:prSet/>
      <dgm:spPr/>
      <dgm:t>
        <a:bodyPr/>
        <a:lstStyle/>
        <a:p>
          <a:endParaRPr lang="en-US"/>
        </a:p>
      </dgm:t>
    </dgm:pt>
    <dgm:pt modelId="{D496111E-A67F-46A9-9191-147214E65E26}" type="parTrans" cxnId="{7C2A87C9-E608-4A99-B474-E53E0E569D74}">
      <dgm:prSet/>
      <dgm:spPr/>
      <dgm:t>
        <a:bodyPr/>
        <a:lstStyle/>
        <a:p>
          <a:endParaRPr lang="en-US"/>
        </a:p>
      </dgm:t>
    </dgm:pt>
    <dgm:pt modelId="{CE2908BD-85A9-4676-9960-4429DA91FC37}">
      <dgm:prSet custT="1"/>
      <dgm:spPr/>
      <dgm:t>
        <a:bodyPr/>
        <a:lstStyle/>
        <a:p>
          <a:pPr algn="l"/>
          <a:r>
            <a:rPr lang="en-US" sz="900"/>
            <a:t>Create and Implement outreach strategy</a:t>
          </a:r>
        </a:p>
      </dgm:t>
    </dgm:pt>
    <dgm:pt modelId="{F51FCC48-81B2-4599-9C59-4C8A05F2D84C}" type="sibTrans" cxnId="{F80EC732-BF8E-4898-A2FE-5166CF9246E5}">
      <dgm:prSet/>
      <dgm:spPr/>
      <dgm:t>
        <a:bodyPr/>
        <a:lstStyle/>
        <a:p>
          <a:endParaRPr lang="en-US"/>
        </a:p>
      </dgm:t>
    </dgm:pt>
    <dgm:pt modelId="{925CB94A-5B47-425F-B6F5-4A3AA62BDD2E}" type="parTrans" cxnId="{F80EC732-BF8E-4898-A2FE-5166CF9246E5}">
      <dgm:prSet/>
      <dgm:spPr/>
      <dgm:t>
        <a:bodyPr/>
        <a:lstStyle/>
        <a:p>
          <a:endParaRPr lang="en-US"/>
        </a:p>
      </dgm:t>
    </dgm:pt>
    <dgm:pt modelId="{6F0A2020-4576-4F1B-9A60-9A97E37EBD2B}">
      <dgm:prSet custT="1"/>
      <dgm:spPr/>
      <dgm:t>
        <a:bodyPr/>
        <a:lstStyle/>
        <a:p>
          <a:pPr algn="l"/>
          <a:endParaRPr lang="en-US" sz="900"/>
        </a:p>
      </dgm:t>
    </dgm:pt>
    <dgm:pt modelId="{F1663396-6C88-4C97-BB4D-DDCC412E357C}" type="sibTrans" cxnId="{479946C8-EEDE-4B35-A523-364702C560E0}">
      <dgm:prSet/>
      <dgm:spPr/>
      <dgm:t>
        <a:bodyPr/>
        <a:lstStyle/>
        <a:p>
          <a:endParaRPr lang="en-US"/>
        </a:p>
      </dgm:t>
    </dgm:pt>
    <dgm:pt modelId="{81164E28-D555-48F8-9FF1-E51BBECD9D19}" type="parTrans" cxnId="{479946C8-EEDE-4B35-A523-364702C560E0}">
      <dgm:prSet/>
      <dgm:spPr/>
      <dgm:t>
        <a:bodyPr/>
        <a:lstStyle/>
        <a:p>
          <a:endParaRPr lang="en-US"/>
        </a:p>
      </dgm:t>
    </dgm:pt>
    <dgm:pt modelId="{634057F1-A526-4B16-8233-76D6E8237AA0}">
      <dgm:prSet custT="1"/>
      <dgm:spPr/>
      <dgm:t>
        <a:bodyPr/>
        <a:lstStyle/>
        <a:p>
          <a:pPr algn="l"/>
          <a:r>
            <a:rPr lang="en-US" sz="900"/>
            <a:t>Develop Calendar of events and opportunities</a:t>
          </a:r>
        </a:p>
      </dgm:t>
    </dgm:pt>
    <dgm:pt modelId="{AE198D9E-29EB-4631-AE00-174A8B03010E}" type="sibTrans" cxnId="{142C27E4-2B5D-471F-B7BC-4849C168FC43}">
      <dgm:prSet/>
      <dgm:spPr/>
      <dgm:t>
        <a:bodyPr/>
        <a:lstStyle/>
        <a:p>
          <a:endParaRPr lang="en-US"/>
        </a:p>
      </dgm:t>
    </dgm:pt>
    <dgm:pt modelId="{E99E0CEB-001C-4947-BA0D-0D260B962AB1}" type="parTrans" cxnId="{142C27E4-2B5D-471F-B7BC-4849C168FC43}">
      <dgm:prSet/>
      <dgm:spPr/>
      <dgm:t>
        <a:bodyPr/>
        <a:lstStyle/>
        <a:p>
          <a:endParaRPr lang="en-US"/>
        </a:p>
      </dgm:t>
    </dgm:pt>
    <dgm:pt modelId="{8EF16449-6A92-4F8C-B441-D670831C199F}">
      <dgm:prSet custT="1"/>
      <dgm:spPr/>
      <dgm:t>
        <a:bodyPr/>
        <a:lstStyle/>
        <a:p>
          <a:pPr algn="l"/>
          <a:endParaRPr lang="en-US" sz="900"/>
        </a:p>
      </dgm:t>
    </dgm:pt>
    <dgm:pt modelId="{7540DC4B-1201-4277-AAEB-538AB376E227}" type="parTrans" cxnId="{B8A462B0-EA2B-4575-9865-3E30CE7CC5BA}">
      <dgm:prSet/>
      <dgm:spPr/>
      <dgm:t>
        <a:bodyPr/>
        <a:lstStyle/>
        <a:p>
          <a:endParaRPr lang="en-US"/>
        </a:p>
      </dgm:t>
    </dgm:pt>
    <dgm:pt modelId="{7C5B5E2E-61D1-4E43-A152-26FEE5F15B86}" type="sibTrans" cxnId="{B8A462B0-EA2B-4575-9865-3E30CE7CC5BA}">
      <dgm:prSet/>
      <dgm:spPr/>
      <dgm:t>
        <a:bodyPr/>
        <a:lstStyle/>
        <a:p>
          <a:endParaRPr lang="en-US"/>
        </a:p>
      </dgm:t>
    </dgm:pt>
    <dgm:pt modelId="{66D32E63-998D-4197-8901-B4E29DD06465}">
      <dgm:prSet custT="1"/>
      <dgm:spPr/>
      <dgm:t>
        <a:bodyPr/>
        <a:lstStyle/>
        <a:p>
          <a:pPr algn="l"/>
          <a:endParaRPr lang="en-US" sz="900"/>
        </a:p>
      </dgm:t>
    </dgm:pt>
    <dgm:pt modelId="{662B7733-805B-4FED-93B4-D4DA0CB66929}" type="parTrans" cxnId="{5CC89F54-D823-4391-83BE-C4B40DF545D3}">
      <dgm:prSet/>
      <dgm:spPr/>
      <dgm:t>
        <a:bodyPr/>
        <a:lstStyle/>
        <a:p>
          <a:endParaRPr lang="en-US"/>
        </a:p>
      </dgm:t>
    </dgm:pt>
    <dgm:pt modelId="{BE9CF1E3-ED31-4BE7-AB49-7BF0E0FFA42B}" type="sibTrans" cxnId="{5CC89F54-D823-4391-83BE-C4B40DF545D3}">
      <dgm:prSet/>
      <dgm:spPr/>
      <dgm:t>
        <a:bodyPr/>
        <a:lstStyle/>
        <a:p>
          <a:endParaRPr lang="en-US"/>
        </a:p>
      </dgm:t>
    </dgm:pt>
    <dgm:pt modelId="{43805BC3-419C-407C-92EB-02EB4B299BBA}">
      <dgm:prSet custT="1"/>
      <dgm:spPr/>
      <dgm:t>
        <a:bodyPr/>
        <a:lstStyle/>
        <a:p>
          <a:pPr algn="l"/>
          <a:endParaRPr lang="en-US" sz="700"/>
        </a:p>
      </dgm:t>
    </dgm:pt>
    <dgm:pt modelId="{10986DE1-E976-4A52-9F1D-3EDE0F0EF24C}" type="parTrans" cxnId="{F7D27A37-560D-4C6E-86C7-59649681D13A}">
      <dgm:prSet/>
      <dgm:spPr/>
      <dgm:t>
        <a:bodyPr/>
        <a:lstStyle/>
        <a:p>
          <a:endParaRPr lang="en-US"/>
        </a:p>
      </dgm:t>
    </dgm:pt>
    <dgm:pt modelId="{C438560B-C191-4F4B-BFD2-AD2AD125B3D8}" type="sibTrans" cxnId="{F7D27A37-560D-4C6E-86C7-59649681D13A}">
      <dgm:prSet/>
      <dgm:spPr/>
      <dgm:t>
        <a:bodyPr/>
        <a:lstStyle/>
        <a:p>
          <a:endParaRPr lang="en-US"/>
        </a:p>
      </dgm:t>
    </dgm:pt>
    <dgm:pt modelId="{C9268B9B-7921-4572-B834-76D7E39A324B}">
      <dgm:prSet custT="1"/>
      <dgm:spPr/>
      <dgm:t>
        <a:bodyPr/>
        <a:lstStyle/>
        <a:p>
          <a:pPr algn="l"/>
          <a:endParaRPr lang="en-US" sz="900"/>
        </a:p>
      </dgm:t>
    </dgm:pt>
    <dgm:pt modelId="{C2250938-A20F-4E58-8582-A27B279A3E58}" type="parTrans" cxnId="{64782176-8922-4DC2-BE75-5FBA33386CE2}">
      <dgm:prSet/>
      <dgm:spPr/>
      <dgm:t>
        <a:bodyPr/>
        <a:lstStyle/>
        <a:p>
          <a:endParaRPr lang="en-US"/>
        </a:p>
      </dgm:t>
    </dgm:pt>
    <dgm:pt modelId="{D47DB7D0-6AB4-48DF-B6DE-A30B4CD21F2B}" type="sibTrans" cxnId="{64782176-8922-4DC2-BE75-5FBA33386CE2}">
      <dgm:prSet/>
      <dgm:spPr/>
      <dgm:t>
        <a:bodyPr/>
        <a:lstStyle/>
        <a:p>
          <a:endParaRPr lang="en-US"/>
        </a:p>
      </dgm:t>
    </dgm:pt>
    <dgm:pt modelId="{027B2E3B-C478-4E8B-8CC8-047DC4266C60}">
      <dgm:prSet custT="1"/>
      <dgm:spPr/>
      <dgm:t>
        <a:bodyPr/>
        <a:lstStyle/>
        <a:p>
          <a:pPr algn="l"/>
          <a:endParaRPr lang="en-US" sz="900"/>
        </a:p>
      </dgm:t>
    </dgm:pt>
    <dgm:pt modelId="{27A8F579-889B-44C6-93E3-EA07907425DF}" type="parTrans" cxnId="{49785D9D-75A9-4BFC-A1F0-8036908FB02C}">
      <dgm:prSet/>
      <dgm:spPr/>
      <dgm:t>
        <a:bodyPr/>
        <a:lstStyle/>
        <a:p>
          <a:endParaRPr lang="en-US"/>
        </a:p>
      </dgm:t>
    </dgm:pt>
    <dgm:pt modelId="{C167C944-3A17-4477-9C64-ECB3A2AB5630}" type="sibTrans" cxnId="{49785D9D-75A9-4BFC-A1F0-8036908FB02C}">
      <dgm:prSet/>
      <dgm:spPr/>
      <dgm:t>
        <a:bodyPr/>
        <a:lstStyle/>
        <a:p>
          <a:endParaRPr lang="en-US"/>
        </a:p>
      </dgm:t>
    </dgm:pt>
    <dgm:pt modelId="{98366945-4C49-496D-86B9-0DF1B2B4BDB1}">
      <dgm:prSet custT="1"/>
      <dgm:spPr/>
      <dgm:t>
        <a:bodyPr/>
        <a:lstStyle/>
        <a:p>
          <a:pPr algn="l"/>
          <a:endParaRPr lang="en-US" sz="700"/>
        </a:p>
      </dgm:t>
    </dgm:pt>
    <dgm:pt modelId="{32DDD370-C6D3-41EE-A359-8510A755FEEA}" type="parTrans" cxnId="{ED40E361-6071-4F11-815B-0AD897D13F2C}">
      <dgm:prSet/>
      <dgm:spPr/>
      <dgm:t>
        <a:bodyPr/>
        <a:lstStyle/>
        <a:p>
          <a:endParaRPr lang="en-US"/>
        </a:p>
      </dgm:t>
    </dgm:pt>
    <dgm:pt modelId="{859CA53D-570F-4B87-9290-800FF19A1F72}" type="sibTrans" cxnId="{ED40E361-6071-4F11-815B-0AD897D13F2C}">
      <dgm:prSet/>
      <dgm:spPr/>
      <dgm:t>
        <a:bodyPr/>
        <a:lstStyle/>
        <a:p>
          <a:endParaRPr lang="en-US"/>
        </a:p>
      </dgm:t>
    </dgm:pt>
    <dgm:pt modelId="{F0BD670D-9E03-43B8-B980-5406C49581C4}">
      <dgm:prSet custT="1"/>
      <dgm:spPr/>
      <dgm:t>
        <a:bodyPr/>
        <a:lstStyle/>
        <a:p>
          <a:pPr algn="l"/>
          <a:r>
            <a:rPr lang="en-US" sz="900"/>
            <a:t>Offer ESD curriculum and professional development opportunities</a:t>
          </a:r>
        </a:p>
      </dgm:t>
    </dgm:pt>
    <dgm:pt modelId="{2CAC20FD-8E43-4224-BA85-0AB28657E42D}" type="parTrans" cxnId="{9E7DD11A-1850-47F3-AEBB-8A88B4CA7252}">
      <dgm:prSet/>
      <dgm:spPr/>
      <dgm:t>
        <a:bodyPr/>
        <a:lstStyle/>
        <a:p>
          <a:endParaRPr lang="en-US"/>
        </a:p>
      </dgm:t>
    </dgm:pt>
    <dgm:pt modelId="{696E9DB9-C68C-4D26-A2D1-54B8BAA8BDE5}" type="sibTrans" cxnId="{9E7DD11A-1850-47F3-AEBB-8A88B4CA7252}">
      <dgm:prSet/>
      <dgm:spPr/>
      <dgm:t>
        <a:bodyPr/>
        <a:lstStyle/>
        <a:p>
          <a:endParaRPr lang="en-US"/>
        </a:p>
      </dgm:t>
    </dgm:pt>
    <dgm:pt modelId="{00FDB7D2-5A2B-4E74-9AA8-0B183E7E5BCA}">
      <dgm:prSet custT="1"/>
      <dgm:spPr/>
      <dgm:t>
        <a:bodyPr/>
        <a:lstStyle/>
        <a:p>
          <a:pPr algn="l"/>
          <a:endParaRPr lang="en-US" sz="900"/>
        </a:p>
      </dgm:t>
    </dgm:pt>
    <dgm:pt modelId="{7C799499-8D42-4CA3-9B18-0FCE92337401}" type="parTrans" cxnId="{1CD07C31-01F7-423B-AD01-C2544D761DA6}">
      <dgm:prSet/>
      <dgm:spPr/>
      <dgm:t>
        <a:bodyPr/>
        <a:lstStyle/>
        <a:p>
          <a:endParaRPr lang="en-US"/>
        </a:p>
      </dgm:t>
    </dgm:pt>
    <dgm:pt modelId="{7B3ECAB6-5F3F-4E06-9E86-CA481176D2A1}" type="sibTrans" cxnId="{1CD07C31-01F7-423B-AD01-C2544D761DA6}">
      <dgm:prSet/>
      <dgm:spPr/>
      <dgm:t>
        <a:bodyPr/>
        <a:lstStyle/>
        <a:p>
          <a:endParaRPr lang="en-US"/>
        </a:p>
      </dgm:t>
    </dgm:pt>
    <dgm:pt modelId="{6A3F51D2-BCF5-410C-8D13-72D3E5F2E23C}">
      <dgm:prSet custT="1"/>
      <dgm:spPr/>
      <dgm:t>
        <a:bodyPr/>
        <a:lstStyle/>
        <a:p>
          <a:pPr algn="l"/>
          <a:endParaRPr lang="en-US" sz="900"/>
        </a:p>
      </dgm:t>
    </dgm:pt>
    <dgm:pt modelId="{5985D5D1-1124-4731-A818-99483E4CC6BA}" type="parTrans" cxnId="{2021EBEE-D8F4-4273-A646-0D287E57BE2E}">
      <dgm:prSet/>
      <dgm:spPr/>
      <dgm:t>
        <a:bodyPr/>
        <a:lstStyle/>
        <a:p>
          <a:endParaRPr lang="en-US"/>
        </a:p>
      </dgm:t>
    </dgm:pt>
    <dgm:pt modelId="{3A42BA79-E9C3-481B-9007-1DB25BB1704F}" type="sibTrans" cxnId="{2021EBEE-D8F4-4273-A646-0D287E57BE2E}">
      <dgm:prSet/>
      <dgm:spPr/>
      <dgm:t>
        <a:bodyPr/>
        <a:lstStyle/>
        <a:p>
          <a:endParaRPr lang="en-US"/>
        </a:p>
      </dgm:t>
    </dgm:pt>
    <dgm:pt modelId="{C19E2848-1CD4-4E8E-839E-24CC9540FBBC}">
      <dgm:prSet custT="1"/>
      <dgm:spPr/>
      <dgm:t>
        <a:bodyPr/>
        <a:lstStyle/>
        <a:p>
          <a:pPr algn="l"/>
          <a:r>
            <a:rPr lang="en-US" sz="900"/>
            <a:t>Promote gatherings and events organized by partners</a:t>
          </a:r>
        </a:p>
      </dgm:t>
    </dgm:pt>
    <dgm:pt modelId="{EF574E72-3C61-4D84-861C-828ECB24FE66}" type="parTrans" cxnId="{2A4D2467-2508-4FBC-BD0C-BBF6D09699D5}">
      <dgm:prSet/>
      <dgm:spPr/>
      <dgm:t>
        <a:bodyPr/>
        <a:lstStyle/>
        <a:p>
          <a:endParaRPr lang="en-US"/>
        </a:p>
      </dgm:t>
    </dgm:pt>
    <dgm:pt modelId="{2AC9AA2A-B601-41D6-B852-F67F42E869D2}" type="sibTrans" cxnId="{2A4D2467-2508-4FBC-BD0C-BBF6D09699D5}">
      <dgm:prSet/>
      <dgm:spPr/>
      <dgm:t>
        <a:bodyPr/>
        <a:lstStyle/>
        <a:p>
          <a:endParaRPr lang="en-US"/>
        </a:p>
      </dgm:t>
    </dgm:pt>
    <dgm:pt modelId="{7BF86297-7101-4A92-8261-2BBA44299B1D}">
      <dgm:prSet custT="1"/>
      <dgm:spPr/>
      <dgm:t>
        <a:bodyPr/>
        <a:lstStyle/>
        <a:p>
          <a:pPr algn="l"/>
          <a:r>
            <a:rPr lang="en-US" sz="900"/>
            <a:t>Post meeting minutes on website</a:t>
          </a:r>
        </a:p>
      </dgm:t>
    </dgm:pt>
    <dgm:pt modelId="{E103466E-BB46-48F3-B833-D9918E74F68D}" type="parTrans" cxnId="{CBA740E8-D1B7-4D33-BE70-F006CA73EA81}">
      <dgm:prSet/>
      <dgm:spPr/>
      <dgm:t>
        <a:bodyPr/>
        <a:lstStyle/>
        <a:p>
          <a:endParaRPr lang="en-US"/>
        </a:p>
      </dgm:t>
    </dgm:pt>
    <dgm:pt modelId="{0EF6C50E-5F0D-4051-912C-70828DD3121D}" type="sibTrans" cxnId="{CBA740E8-D1B7-4D33-BE70-F006CA73EA81}">
      <dgm:prSet/>
      <dgm:spPr/>
      <dgm:t>
        <a:bodyPr/>
        <a:lstStyle/>
        <a:p>
          <a:endParaRPr lang="en-US"/>
        </a:p>
      </dgm:t>
    </dgm:pt>
    <dgm:pt modelId="{8342D919-760C-41B6-91C1-6D8BC21CC973}">
      <dgm:prSet custT="1"/>
      <dgm:spPr/>
      <dgm:t>
        <a:bodyPr/>
        <a:lstStyle/>
        <a:p>
          <a:pPr algn="l"/>
          <a:endParaRPr lang="en-US" sz="900"/>
        </a:p>
      </dgm:t>
    </dgm:pt>
    <dgm:pt modelId="{DDD92559-4915-46AD-B857-8E57094EEF88}" type="parTrans" cxnId="{734067DC-585E-4E28-AADB-9C699CB9D466}">
      <dgm:prSet/>
      <dgm:spPr/>
      <dgm:t>
        <a:bodyPr/>
        <a:lstStyle/>
        <a:p>
          <a:endParaRPr lang="en-US"/>
        </a:p>
      </dgm:t>
    </dgm:pt>
    <dgm:pt modelId="{E043515A-9CE5-409F-8165-18C3BA6023F1}" type="sibTrans" cxnId="{734067DC-585E-4E28-AADB-9C699CB9D466}">
      <dgm:prSet/>
      <dgm:spPr/>
      <dgm:t>
        <a:bodyPr/>
        <a:lstStyle/>
        <a:p>
          <a:endParaRPr lang="en-US"/>
        </a:p>
      </dgm:t>
    </dgm:pt>
    <dgm:pt modelId="{1A0BC053-A71C-4093-8F56-33655A51CC2C}">
      <dgm:prSet custT="1"/>
      <dgm:spPr/>
      <dgm:t>
        <a:bodyPr/>
        <a:lstStyle/>
        <a:p>
          <a:pPr algn="l"/>
          <a:r>
            <a:rPr lang="en-US" sz="900"/>
            <a:t>Create professional development provider  and researcher directory</a:t>
          </a:r>
        </a:p>
      </dgm:t>
    </dgm:pt>
    <dgm:pt modelId="{270B89AD-ED4C-4D5A-996F-FC66374D83EF}" type="parTrans" cxnId="{F5120C0B-97D1-4B41-B364-E89F837179BB}">
      <dgm:prSet/>
      <dgm:spPr/>
      <dgm:t>
        <a:bodyPr/>
        <a:lstStyle/>
        <a:p>
          <a:endParaRPr lang="en-US"/>
        </a:p>
      </dgm:t>
    </dgm:pt>
    <dgm:pt modelId="{56F59296-C6C5-4991-86CB-5D5A8F3F1EF9}" type="sibTrans" cxnId="{F5120C0B-97D1-4B41-B364-E89F837179BB}">
      <dgm:prSet/>
      <dgm:spPr/>
      <dgm:t>
        <a:bodyPr/>
        <a:lstStyle/>
        <a:p>
          <a:endParaRPr lang="en-US"/>
        </a:p>
      </dgm:t>
    </dgm:pt>
    <dgm:pt modelId="{3D833BFD-0E3A-4518-A811-D571BF98F5A8}">
      <dgm:prSet custT="1"/>
      <dgm:spPr/>
      <dgm:t>
        <a:bodyPr/>
        <a:lstStyle/>
        <a:p>
          <a:pPr algn="l"/>
          <a:endParaRPr lang="en-US" sz="800"/>
        </a:p>
      </dgm:t>
    </dgm:pt>
    <dgm:pt modelId="{9A571552-7BEA-4456-BB70-7C2FC989AB30}" type="parTrans" cxnId="{2614B569-E82A-43DB-93B5-54FA4EE824A0}">
      <dgm:prSet/>
      <dgm:spPr/>
      <dgm:t>
        <a:bodyPr/>
        <a:lstStyle/>
        <a:p>
          <a:endParaRPr lang="en-US"/>
        </a:p>
      </dgm:t>
    </dgm:pt>
    <dgm:pt modelId="{F048FB4B-65B2-44CD-875A-8DD9D8601433}" type="sibTrans" cxnId="{2614B569-E82A-43DB-93B5-54FA4EE824A0}">
      <dgm:prSet/>
      <dgm:spPr/>
      <dgm:t>
        <a:bodyPr/>
        <a:lstStyle/>
        <a:p>
          <a:endParaRPr lang="en-US"/>
        </a:p>
      </dgm:t>
    </dgm:pt>
    <dgm:pt modelId="{1B5DD9DE-91D3-4A50-BE92-6912ECFBACC5}">
      <dgm:prSet custT="1"/>
      <dgm:spPr/>
      <dgm:t>
        <a:bodyPr/>
        <a:lstStyle/>
        <a:p>
          <a:pPr algn="l"/>
          <a:endParaRPr lang="en-US" sz="900"/>
        </a:p>
      </dgm:t>
    </dgm:pt>
    <dgm:pt modelId="{EC065049-61A1-4059-A4FE-FEB82F81E89C}" type="parTrans" cxnId="{9CCF1A8E-03F6-4626-A1A8-05C18ACB8BC8}">
      <dgm:prSet/>
      <dgm:spPr/>
      <dgm:t>
        <a:bodyPr/>
        <a:lstStyle/>
        <a:p>
          <a:endParaRPr lang="en-US"/>
        </a:p>
      </dgm:t>
    </dgm:pt>
    <dgm:pt modelId="{39BDAD5E-60B5-4E94-9F10-705D2A481395}" type="sibTrans" cxnId="{9CCF1A8E-03F6-4626-A1A8-05C18ACB8BC8}">
      <dgm:prSet/>
      <dgm:spPr/>
      <dgm:t>
        <a:bodyPr/>
        <a:lstStyle/>
        <a:p>
          <a:endParaRPr lang="en-US"/>
        </a:p>
      </dgm:t>
    </dgm:pt>
    <dgm:pt modelId="{4B7A3400-D3C3-4DA6-A6AB-4ADB2C462A86}">
      <dgm:prSet custT="1"/>
      <dgm:spPr/>
      <dgm:t>
        <a:bodyPr/>
        <a:lstStyle/>
        <a:p>
          <a:pPr algn="l"/>
          <a:r>
            <a:rPr lang="en-US" sz="900"/>
            <a:t>Devekop sustainability curriculum and workshops</a:t>
          </a:r>
        </a:p>
      </dgm:t>
    </dgm:pt>
    <dgm:pt modelId="{A94AB15F-D62E-4BFB-BD2E-489471FDB22F}" type="parTrans" cxnId="{97236A16-1A54-467B-8C69-F54647EB2849}">
      <dgm:prSet/>
      <dgm:spPr/>
      <dgm:t>
        <a:bodyPr/>
        <a:lstStyle/>
        <a:p>
          <a:endParaRPr lang="en-US"/>
        </a:p>
      </dgm:t>
    </dgm:pt>
    <dgm:pt modelId="{2AFE8478-D586-4BB5-B54D-1952727DA9E4}" type="sibTrans" cxnId="{97236A16-1A54-467B-8C69-F54647EB2849}">
      <dgm:prSet/>
      <dgm:spPr/>
      <dgm:t>
        <a:bodyPr/>
        <a:lstStyle/>
        <a:p>
          <a:endParaRPr lang="en-US"/>
        </a:p>
      </dgm:t>
    </dgm:pt>
    <dgm:pt modelId="{62B37EFE-193E-427E-B53C-B6E1A79C10EF}">
      <dgm:prSet custT="1"/>
      <dgm:spPr/>
      <dgm:t>
        <a:bodyPr/>
        <a:lstStyle/>
        <a:p>
          <a:pPr algn="l"/>
          <a:endParaRPr lang="en-US" sz="900"/>
        </a:p>
      </dgm:t>
    </dgm:pt>
    <dgm:pt modelId="{B43C5FBA-CF3B-4CEF-8B8A-E1C7E8BF89BF}" type="parTrans" cxnId="{6056C39C-3057-4A61-B75D-3B23AB8CA688}">
      <dgm:prSet/>
      <dgm:spPr/>
      <dgm:t>
        <a:bodyPr/>
        <a:lstStyle/>
        <a:p>
          <a:endParaRPr lang="en-US"/>
        </a:p>
      </dgm:t>
    </dgm:pt>
    <dgm:pt modelId="{AF906089-5159-4E37-A006-33B5994562B6}" type="sibTrans" cxnId="{6056C39C-3057-4A61-B75D-3B23AB8CA688}">
      <dgm:prSet/>
      <dgm:spPr/>
      <dgm:t>
        <a:bodyPr/>
        <a:lstStyle/>
        <a:p>
          <a:endParaRPr lang="en-US"/>
        </a:p>
      </dgm:t>
    </dgm:pt>
    <dgm:pt modelId="{39E219B0-39F4-41EA-8B89-06C14BA55B04}">
      <dgm:prSet custT="1"/>
      <dgm:spPr/>
      <dgm:t>
        <a:bodyPr/>
        <a:lstStyle/>
        <a:p>
          <a:pPr algn="l"/>
          <a:r>
            <a:rPr lang="en-US" sz="900"/>
            <a:t>Participate in regional service projects</a:t>
          </a:r>
        </a:p>
      </dgm:t>
    </dgm:pt>
    <dgm:pt modelId="{9B598DD4-6712-4362-A4AE-FAE1D0BDA3F8}" type="parTrans" cxnId="{ECD416F1-D4AC-4E99-ADDC-449FCCE20FD5}">
      <dgm:prSet/>
      <dgm:spPr/>
      <dgm:t>
        <a:bodyPr/>
        <a:lstStyle/>
        <a:p>
          <a:endParaRPr lang="en-US"/>
        </a:p>
      </dgm:t>
    </dgm:pt>
    <dgm:pt modelId="{9CF515B4-34AE-4C9E-A997-5346977A0ABA}" type="sibTrans" cxnId="{ECD416F1-D4AC-4E99-ADDC-449FCCE20FD5}">
      <dgm:prSet/>
      <dgm:spPr/>
      <dgm:t>
        <a:bodyPr/>
        <a:lstStyle/>
        <a:p>
          <a:endParaRPr lang="en-US"/>
        </a:p>
      </dgm:t>
    </dgm:pt>
    <dgm:pt modelId="{A9C707F2-EA19-4237-B9A6-F6E8C81308B9}">
      <dgm:prSet custT="1"/>
      <dgm:spPr/>
      <dgm:t>
        <a:bodyPr/>
        <a:lstStyle/>
        <a:p>
          <a:pPr algn="l"/>
          <a:endParaRPr lang="en-US" sz="900"/>
        </a:p>
      </dgm:t>
    </dgm:pt>
    <dgm:pt modelId="{2081590B-A711-4DB9-A9EE-785A5F910397}" type="parTrans" cxnId="{D428B1AD-687D-47D2-BDBC-7855B468651C}">
      <dgm:prSet/>
      <dgm:spPr/>
      <dgm:t>
        <a:bodyPr/>
        <a:lstStyle/>
        <a:p>
          <a:endParaRPr lang="en-US"/>
        </a:p>
      </dgm:t>
    </dgm:pt>
    <dgm:pt modelId="{3C1ED77A-DD34-4D07-916D-5761BB31B45C}" type="sibTrans" cxnId="{D428B1AD-687D-47D2-BDBC-7855B468651C}">
      <dgm:prSet/>
      <dgm:spPr/>
      <dgm:t>
        <a:bodyPr/>
        <a:lstStyle/>
        <a:p>
          <a:endParaRPr lang="en-US"/>
        </a:p>
      </dgm:t>
    </dgm:pt>
    <dgm:pt modelId="{B505381B-7022-442C-ACF0-F75E4F54DA1D}">
      <dgm:prSet custT="1"/>
      <dgm:spPr/>
      <dgm:t>
        <a:bodyPr/>
        <a:lstStyle/>
        <a:p>
          <a:pPr algn="l"/>
          <a:r>
            <a:rPr lang="en-US" sz="900"/>
            <a:t>Manage and update website </a:t>
          </a:r>
        </a:p>
      </dgm:t>
    </dgm:pt>
    <dgm:pt modelId="{F38FA79D-6640-4DA4-BAE5-6941D52EB66E}" type="parTrans" cxnId="{BBC80925-1496-471C-901B-7874DA833731}">
      <dgm:prSet/>
      <dgm:spPr/>
      <dgm:t>
        <a:bodyPr/>
        <a:lstStyle/>
        <a:p>
          <a:endParaRPr lang="en-US"/>
        </a:p>
      </dgm:t>
    </dgm:pt>
    <dgm:pt modelId="{30779D93-A266-4E4D-A602-B955FE8F17AB}" type="sibTrans" cxnId="{BBC80925-1496-471C-901B-7874DA833731}">
      <dgm:prSet/>
      <dgm:spPr/>
      <dgm:t>
        <a:bodyPr/>
        <a:lstStyle/>
        <a:p>
          <a:endParaRPr lang="en-US"/>
        </a:p>
      </dgm:t>
    </dgm:pt>
    <dgm:pt modelId="{8BC3643D-CE57-4D6B-A80D-80D3B6516968}">
      <dgm:prSet custT="1"/>
      <dgm:spPr/>
      <dgm:t>
        <a:bodyPr/>
        <a:lstStyle/>
        <a:p>
          <a:pPr algn="l"/>
          <a:endParaRPr lang="en-US" sz="900"/>
        </a:p>
      </dgm:t>
    </dgm:pt>
    <dgm:pt modelId="{A3CF4530-F30F-4FC0-BE13-DAAEB234259B}" type="parTrans" cxnId="{11272A96-34A1-4572-9C01-4086CE2CA649}">
      <dgm:prSet/>
      <dgm:spPr/>
      <dgm:t>
        <a:bodyPr/>
        <a:lstStyle/>
        <a:p>
          <a:endParaRPr lang="en-US"/>
        </a:p>
      </dgm:t>
    </dgm:pt>
    <dgm:pt modelId="{9ADE6337-78D3-4CB6-B787-A44936BC8054}" type="sibTrans" cxnId="{11272A96-34A1-4572-9C01-4086CE2CA649}">
      <dgm:prSet/>
      <dgm:spPr/>
      <dgm:t>
        <a:bodyPr/>
        <a:lstStyle/>
        <a:p>
          <a:endParaRPr lang="en-US"/>
        </a:p>
      </dgm:t>
    </dgm:pt>
    <dgm:pt modelId="{EF32AC02-E263-49DE-B222-2813143611A0}">
      <dgm:prSet custT="1"/>
      <dgm:spPr/>
      <dgm:t>
        <a:bodyPr/>
        <a:lstStyle/>
        <a:p>
          <a:pPr algn="l"/>
          <a:r>
            <a:rPr lang="en-US" sz="900"/>
            <a:t>Manage volunteers and interns</a:t>
          </a:r>
        </a:p>
      </dgm:t>
    </dgm:pt>
    <dgm:pt modelId="{ED5C1328-FEFA-4DF9-92A1-4831AB02321F}" type="parTrans" cxnId="{B2072F6B-7F58-4056-8E70-332C9D98F2E6}">
      <dgm:prSet/>
      <dgm:spPr/>
      <dgm:t>
        <a:bodyPr/>
        <a:lstStyle/>
        <a:p>
          <a:endParaRPr lang="en-US"/>
        </a:p>
      </dgm:t>
    </dgm:pt>
    <dgm:pt modelId="{62C336FA-A483-4C10-B87E-044E4D402C8F}" type="sibTrans" cxnId="{B2072F6B-7F58-4056-8E70-332C9D98F2E6}">
      <dgm:prSet/>
      <dgm:spPr/>
      <dgm:t>
        <a:bodyPr/>
        <a:lstStyle/>
        <a:p>
          <a:endParaRPr lang="en-US"/>
        </a:p>
      </dgm:t>
    </dgm:pt>
    <dgm:pt modelId="{8472028F-7ADC-4B7E-972B-F141060EAC78}">
      <dgm:prSet custT="1"/>
      <dgm:spPr/>
      <dgm:t>
        <a:bodyPr/>
        <a:lstStyle/>
        <a:p>
          <a:pPr algn="l"/>
          <a:endParaRPr lang="en-US" sz="900"/>
        </a:p>
      </dgm:t>
    </dgm:pt>
    <dgm:pt modelId="{734AC22F-96A7-417C-9F75-5EB4D607192D}" type="parTrans" cxnId="{DD0F5663-466D-40A8-9982-4D23F9350F63}">
      <dgm:prSet/>
      <dgm:spPr/>
      <dgm:t>
        <a:bodyPr/>
        <a:lstStyle/>
        <a:p>
          <a:endParaRPr lang="en-US"/>
        </a:p>
      </dgm:t>
    </dgm:pt>
    <dgm:pt modelId="{47D18A96-B268-4E70-BE45-9B5661CDE192}" type="sibTrans" cxnId="{DD0F5663-466D-40A8-9982-4D23F9350F63}">
      <dgm:prSet/>
      <dgm:spPr/>
      <dgm:t>
        <a:bodyPr/>
        <a:lstStyle/>
        <a:p>
          <a:endParaRPr lang="en-US"/>
        </a:p>
      </dgm:t>
    </dgm:pt>
    <dgm:pt modelId="{BD051BF7-5C79-414B-B1C7-D7CDF6770B89}">
      <dgm:prSet custT="1"/>
      <dgm:spPr/>
      <dgm:t>
        <a:bodyPr/>
        <a:lstStyle/>
        <a:p>
          <a:pPr algn="l"/>
          <a:r>
            <a:rPr lang="en-US" sz="900"/>
            <a:t>Networking socials</a:t>
          </a:r>
        </a:p>
      </dgm:t>
    </dgm:pt>
    <dgm:pt modelId="{FE11D233-87F5-4747-BABF-AB9EAAC1A537}" type="parTrans" cxnId="{E4744A63-C8A6-405C-AF9C-29B74D15DCD6}">
      <dgm:prSet/>
      <dgm:spPr/>
      <dgm:t>
        <a:bodyPr/>
        <a:lstStyle/>
        <a:p>
          <a:endParaRPr lang="en-US"/>
        </a:p>
      </dgm:t>
    </dgm:pt>
    <dgm:pt modelId="{B988DE9E-08F7-443C-8242-A843F584CEA1}" type="sibTrans" cxnId="{E4744A63-C8A6-405C-AF9C-29B74D15DCD6}">
      <dgm:prSet/>
      <dgm:spPr/>
      <dgm:t>
        <a:bodyPr/>
        <a:lstStyle/>
        <a:p>
          <a:endParaRPr lang="en-US"/>
        </a:p>
      </dgm:t>
    </dgm:pt>
    <dgm:pt modelId="{19C77E85-AC86-45EE-A7C0-0B30B010E6C0}">
      <dgm:prSet custT="1"/>
      <dgm:spPr/>
      <dgm:t>
        <a:bodyPr/>
        <a:lstStyle/>
        <a:p>
          <a:pPr algn="l"/>
          <a:endParaRPr lang="en-US" sz="900"/>
        </a:p>
      </dgm:t>
    </dgm:pt>
    <dgm:pt modelId="{D29CD56D-0B8C-4E94-9B22-CB3FD3AC857C}" type="parTrans" cxnId="{F83871BF-18FC-4737-892C-2CB9CBA5011B}">
      <dgm:prSet/>
      <dgm:spPr/>
      <dgm:t>
        <a:bodyPr/>
        <a:lstStyle/>
        <a:p>
          <a:endParaRPr lang="en-US"/>
        </a:p>
      </dgm:t>
    </dgm:pt>
    <dgm:pt modelId="{824EAFDF-E098-48CA-BFD7-6608631206DD}" type="sibTrans" cxnId="{F83871BF-18FC-4737-892C-2CB9CBA5011B}">
      <dgm:prSet/>
      <dgm:spPr/>
      <dgm:t>
        <a:bodyPr/>
        <a:lstStyle/>
        <a:p>
          <a:endParaRPr lang="en-US"/>
        </a:p>
      </dgm:t>
    </dgm:pt>
    <dgm:pt modelId="{3A5882DE-90D2-4A7E-B44A-BE072F679680}">
      <dgm:prSet custT="1"/>
      <dgm:spPr/>
      <dgm:t>
        <a:bodyPr/>
        <a:lstStyle/>
        <a:p>
          <a:pPr algn="l"/>
          <a:r>
            <a:rPr lang="en-US" sz="900"/>
            <a:t>Attend RCE Meetings</a:t>
          </a:r>
        </a:p>
      </dgm:t>
    </dgm:pt>
    <dgm:pt modelId="{580C4BBB-5F24-402A-A465-F33FC0A52BD2}" type="parTrans" cxnId="{52D304D8-88DA-4680-91AD-2DE1831D5E6A}">
      <dgm:prSet/>
      <dgm:spPr/>
      <dgm:t>
        <a:bodyPr/>
        <a:lstStyle/>
        <a:p>
          <a:endParaRPr lang="en-US"/>
        </a:p>
      </dgm:t>
    </dgm:pt>
    <dgm:pt modelId="{DD3CF030-212A-4F21-AAED-4C0C16586373}" type="sibTrans" cxnId="{52D304D8-88DA-4680-91AD-2DE1831D5E6A}">
      <dgm:prSet/>
      <dgm:spPr/>
      <dgm:t>
        <a:bodyPr/>
        <a:lstStyle/>
        <a:p>
          <a:endParaRPr lang="en-US"/>
        </a:p>
      </dgm:t>
    </dgm:pt>
    <dgm:pt modelId="{5DB186AD-81FC-405C-8C88-2BEDB69DAEF9}">
      <dgm:prSet custT="1"/>
      <dgm:spPr/>
      <dgm:t>
        <a:bodyPr/>
        <a:lstStyle/>
        <a:p>
          <a:pPr algn="l"/>
          <a:endParaRPr lang="en-US" sz="900"/>
        </a:p>
      </dgm:t>
    </dgm:pt>
    <dgm:pt modelId="{E084207A-8BD0-4995-9A3A-3493B0AFF342}" type="parTrans" cxnId="{8C49F06D-5FFF-4E7C-8238-57A457056CDE}">
      <dgm:prSet/>
      <dgm:spPr/>
      <dgm:t>
        <a:bodyPr/>
        <a:lstStyle/>
        <a:p>
          <a:endParaRPr lang="en-US"/>
        </a:p>
      </dgm:t>
    </dgm:pt>
    <dgm:pt modelId="{AD228953-FCB1-4842-B314-B6CB374CFA63}" type="sibTrans" cxnId="{8C49F06D-5FFF-4E7C-8238-57A457056CDE}">
      <dgm:prSet/>
      <dgm:spPr/>
      <dgm:t>
        <a:bodyPr/>
        <a:lstStyle/>
        <a:p>
          <a:endParaRPr lang="en-US"/>
        </a:p>
      </dgm:t>
    </dgm:pt>
    <dgm:pt modelId="{A1039079-109D-4AA9-928A-70F401F86C1E}">
      <dgm:prSet custT="1"/>
      <dgm:spPr/>
      <dgm:t>
        <a:bodyPr/>
        <a:lstStyle/>
        <a:p>
          <a:pPr algn="l"/>
          <a:endParaRPr lang="en-US" sz="900"/>
        </a:p>
      </dgm:t>
    </dgm:pt>
    <dgm:pt modelId="{24C6120A-4258-4C52-AB08-1C8BDACABB22}" type="parTrans" cxnId="{A65687CE-5F8A-493A-9CD8-4A9EBC7317C2}">
      <dgm:prSet/>
      <dgm:spPr/>
    </dgm:pt>
    <dgm:pt modelId="{53EE17F7-91D7-45EF-8C17-2DFF510024AF}" type="sibTrans" cxnId="{A65687CE-5F8A-493A-9CD8-4A9EBC7317C2}">
      <dgm:prSet/>
      <dgm:spPr/>
    </dgm:pt>
    <dgm:pt modelId="{35C24C5A-01DE-4EF8-9A92-26D877F73B6C}" type="pres">
      <dgm:prSet presAssocID="{53D68393-3B9A-4272-AF50-8E9E758531C4}" presName="CompostProcess" presStyleCnt="0">
        <dgm:presLayoutVars>
          <dgm:dir/>
          <dgm:resizeHandles val="exact"/>
        </dgm:presLayoutVars>
      </dgm:prSet>
      <dgm:spPr/>
    </dgm:pt>
    <dgm:pt modelId="{37A174EE-5C1F-4202-BF80-418B65A6E454}" type="pres">
      <dgm:prSet presAssocID="{53D68393-3B9A-4272-AF50-8E9E758531C4}" presName="arrow" presStyleLbl="bgShp" presStyleIdx="0" presStyleCnt="1" custScaleX="117647"/>
      <dgm:spPr/>
    </dgm:pt>
    <dgm:pt modelId="{CEEF4CF0-3EF2-451C-B07B-50A4862D110A}" type="pres">
      <dgm:prSet presAssocID="{53D68393-3B9A-4272-AF50-8E9E758531C4}" presName="linearProcess" presStyleCnt="0"/>
      <dgm:spPr/>
    </dgm:pt>
    <dgm:pt modelId="{0ECAA802-CAC7-4507-A5BF-299AE72B5347}" type="pres">
      <dgm:prSet presAssocID="{53F8EE17-10D4-4083-992E-2B43B6D4C172}" presName="textNode" presStyleLbl="node1" presStyleIdx="0" presStyleCnt="4" custScaleX="2000000" custScaleY="121644" custLinFactX="561265" custLinFactNeighborX="600000" custLinFactNeighborY="-71066">
        <dgm:presLayoutVars>
          <dgm:bulletEnabled val="1"/>
        </dgm:presLayoutVars>
      </dgm:prSet>
      <dgm:spPr/>
      <dgm:t>
        <a:bodyPr/>
        <a:lstStyle/>
        <a:p>
          <a:endParaRPr lang="en-US"/>
        </a:p>
      </dgm:t>
    </dgm:pt>
    <dgm:pt modelId="{F511A213-FF94-4F99-92C5-5569D16A2D25}" type="pres">
      <dgm:prSet presAssocID="{9A541639-B8F9-4658-B581-029C1C53C77E}" presName="sibTrans" presStyleCnt="0"/>
      <dgm:spPr/>
    </dgm:pt>
    <dgm:pt modelId="{C3D5314E-2BFF-4372-8FAD-FE1639289920}" type="pres">
      <dgm:prSet presAssocID="{8AE1411F-5F5C-4BFB-8B94-59FDE84AAAB2}" presName="textNode" presStyleLbl="node1" presStyleIdx="1" presStyleCnt="4" custScaleX="2420000" custScaleY="126922" custLinFactX="-1380900" custLinFactNeighborX="-1400000" custLinFactNeighborY="61539">
        <dgm:presLayoutVars>
          <dgm:bulletEnabled val="1"/>
        </dgm:presLayoutVars>
      </dgm:prSet>
      <dgm:spPr/>
      <dgm:t>
        <a:bodyPr/>
        <a:lstStyle/>
        <a:p>
          <a:endParaRPr lang="en-US"/>
        </a:p>
      </dgm:t>
    </dgm:pt>
    <dgm:pt modelId="{1D7E0343-F2D1-4ADF-A59C-26447D94C339}" type="pres">
      <dgm:prSet presAssocID="{EB3726E7-084F-4DF7-8F59-96C37EAACD13}" presName="sibTrans" presStyleCnt="0"/>
      <dgm:spPr/>
    </dgm:pt>
    <dgm:pt modelId="{0BB97C83-03B8-409E-BA76-D6CE659BF5A5}" type="pres">
      <dgm:prSet presAssocID="{5EB4A6A0-4522-4A6B-B1D8-E9B3804B6C93}" presName="textNode" presStyleLbl="node1" presStyleIdx="2" presStyleCnt="4" custScaleX="2420000" custScaleY="182875" custLinFactX="-967478" custLinFactNeighborX="-1000000" custLinFactNeighborY="-1277">
        <dgm:presLayoutVars>
          <dgm:bulletEnabled val="1"/>
        </dgm:presLayoutVars>
      </dgm:prSet>
      <dgm:spPr/>
      <dgm:t>
        <a:bodyPr/>
        <a:lstStyle/>
        <a:p>
          <a:endParaRPr lang="en-US"/>
        </a:p>
      </dgm:t>
    </dgm:pt>
    <dgm:pt modelId="{74BA025D-6677-41B3-8A7A-7CC21277DA72}" type="pres">
      <dgm:prSet presAssocID="{8F03354C-CE52-49B0-AB3E-27E4417636F3}" presName="sibTrans" presStyleCnt="0"/>
      <dgm:spPr/>
    </dgm:pt>
    <dgm:pt modelId="{5F1D4EE7-9699-49C6-B695-EFC91C85B2E3}" type="pres">
      <dgm:prSet presAssocID="{4C220BB9-C7D2-4256-B7C2-9F071BE01CC8}" presName="textNode" presStyleLbl="node1" presStyleIdx="3" presStyleCnt="4" custScaleX="2000000" custScaleY="144946" custLinFactX="-556730" custLinFactNeighborX="-600000" custLinFactNeighborY="561">
        <dgm:presLayoutVars>
          <dgm:bulletEnabled val="1"/>
        </dgm:presLayoutVars>
      </dgm:prSet>
      <dgm:spPr/>
      <dgm:t>
        <a:bodyPr/>
        <a:lstStyle/>
        <a:p>
          <a:endParaRPr lang="en-US"/>
        </a:p>
      </dgm:t>
    </dgm:pt>
  </dgm:ptLst>
  <dgm:cxnLst>
    <dgm:cxn modelId="{DE747472-F008-4FD4-AB72-965621644A46}" type="presOf" srcId="{286D8C98-20D6-4D03-B580-292599E019C4}" destId="{0BB97C83-03B8-409E-BA76-D6CE659BF5A5}" srcOrd="0" destOrd="12" presId="urn:microsoft.com/office/officeart/2005/8/layout/hProcess9"/>
    <dgm:cxn modelId="{E4FA5318-8182-4F32-BA3A-69178F8CC628}" type="presOf" srcId="{4975D8EE-349B-47FA-AC6C-3171C3540625}" destId="{0ECAA802-CAC7-4507-A5BF-299AE72B5347}" srcOrd="0" destOrd="4" presId="urn:microsoft.com/office/officeart/2005/8/layout/hProcess9"/>
    <dgm:cxn modelId="{BA3DDDEB-DC85-4B82-88BA-BDB8028577D9}" type="presOf" srcId="{F62810DB-F511-4DC8-BF3D-AB907BB20CF1}" destId="{0BB97C83-03B8-409E-BA76-D6CE659BF5A5}" srcOrd="0" destOrd="11" presId="urn:microsoft.com/office/officeart/2005/8/layout/hProcess9"/>
    <dgm:cxn modelId="{BCA1E453-4BCC-4181-83E1-93D8CCBB9A0F}" type="presOf" srcId="{9B2FC0CA-1B28-49F4-B8AB-76AB47FB21FE}" destId="{0BB97C83-03B8-409E-BA76-D6CE659BF5A5}" srcOrd="0" destOrd="19" presId="urn:microsoft.com/office/officeart/2005/8/layout/hProcess9"/>
    <dgm:cxn modelId="{5F6222CE-C2C2-480B-9181-803FB6A41C8C}" srcId="{8AE1411F-5F5C-4BFB-8B94-59FDE84AAAB2}" destId="{0C1DA0FD-AE47-478C-B947-9917F8EFFF82}" srcOrd="0" destOrd="0" parTransId="{4D6CC5EB-2CE6-4CB2-986B-B2DC2BEE3A3C}" sibTransId="{1668AC13-A6D2-4AEE-8232-38FD9ED433E9}"/>
    <dgm:cxn modelId="{DBE96161-9E72-48C1-A115-5A09FD3C3AF0}" srcId="{4C220BB9-C7D2-4256-B7C2-9F071BE01CC8}" destId="{B7A675F1-797F-4CD3-A0A4-22C05E826CCB}" srcOrd="7" destOrd="0" parTransId="{B48F5EA5-EF6F-49AD-ACEC-782CBA75434D}" sibTransId="{8B52DE10-3F53-478C-96C5-6E14B3897F17}"/>
    <dgm:cxn modelId="{0320A246-BD78-4B9B-8A01-A65375DE33A6}" type="presOf" srcId="{A4428F79-73DF-4E3A-9776-BC25BD1A02C1}" destId="{0BB97C83-03B8-409E-BA76-D6CE659BF5A5}" srcOrd="0" destOrd="13" presId="urn:microsoft.com/office/officeart/2005/8/layout/hProcess9"/>
    <dgm:cxn modelId="{346D309D-9D46-4090-84B6-9DD49312D600}" type="presOf" srcId="{F02B3196-33B4-4CF2-84F4-6A6D51A667E7}" destId="{0ECAA802-CAC7-4507-A5BF-299AE72B5347}" srcOrd="0" destOrd="6" presId="urn:microsoft.com/office/officeart/2005/8/layout/hProcess9"/>
    <dgm:cxn modelId="{A556F9EB-1358-47B6-9226-27914AB9A3DE}" srcId="{4C220BB9-C7D2-4256-B7C2-9F071BE01CC8}" destId="{EA03CA8E-13DB-46BD-A271-DFF1A6EDBFC0}" srcOrd="3" destOrd="0" parTransId="{D7548B93-9911-4F05-AB40-F3DA0D937EF9}" sibTransId="{07F3DDEA-8881-4252-A9C4-38CE150D1751}"/>
    <dgm:cxn modelId="{3E1350D6-C9B2-4DDE-A28C-A283DDA592A4}" srcId="{5EB4A6A0-4522-4A6B-B1D8-E9B3804B6C93}" destId="{9B2FC0CA-1B28-49F4-B8AB-76AB47FB21FE}" srcOrd="18" destOrd="0" parTransId="{FDF5D325-22D1-4293-8929-7C7DB916DE8E}" sibTransId="{D6C49948-0F18-47E4-B1BC-6BAC910CB37D}"/>
    <dgm:cxn modelId="{39B06E84-6B06-4E00-93DF-5E6DF6EF57D8}" type="presOf" srcId="{5EB4A6A0-4522-4A6B-B1D8-E9B3804B6C93}" destId="{0BB97C83-03B8-409E-BA76-D6CE659BF5A5}" srcOrd="0" destOrd="0" presId="urn:microsoft.com/office/officeart/2005/8/layout/hProcess9"/>
    <dgm:cxn modelId="{07EC234A-349B-4E78-A452-A6EC1A73FB58}" srcId="{53D68393-3B9A-4272-AF50-8E9E758531C4}" destId="{4C220BB9-C7D2-4256-B7C2-9F071BE01CC8}" srcOrd="3" destOrd="0" parTransId="{9C489790-9CE5-4542-A1A0-1EC58B1490D5}" sibTransId="{8465B33C-1F04-41AD-96A0-DCF86304CAF4}"/>
    <dgm:cxn modelId="{E1150727-A842-49CD-A58F-300A2F46B587}" type="presOf" srcId="{EA03CA8E-13DB-46BD-A271-DFF1A6EDBFC0}" destId="{5F1D4EE7-9699-49C6-B695-EFC91C85B2E3}" srcOrd="0" destOrd="4" presId="urn:microsoft.com/office/officeart/2005/8/layout/hProcess9"/>
    <dgm:cxn modelId="{96BA5A7F-4541-4C41-9D20-E8C2B4C40AB8}" type="presOf" srcId="{634057F1-A526-4B16-8233-76D6E8237AA0}" destId="{C3D5314E-2BFF-4372-8FAD-FE1639289920}" srcOrd="0" destOrd="6" presId="urn:microsoft.com/office/officeart/2005/8/layout/hProcess9"/>
    <dgm:cxn modelId="{F5120C0B-97D1-4B41-B364-E89F837179BB}" srcId="{5EB4A6A0-4522-4A6B-B1D8-E9B3804B6C93}" destId="{1A0BC053-A71C-4093-8F56-33655A51CC2C}" srcOrd="17" destOrd="0" parTransId="{270B89AD-ED4C-4D5A-996F-FC66374D83EF}" sibTransId="{56F59296-C6C5-4991-86CB-5D5A8F3F1EF9}"/>
    <dgm:cxn modelId="{F51466D9-C0AD-46CD-9E23-74528AB57291}" type="presOf" srcId="{A1039079-109D-4AA9-928A-70F401F86C1E}" destId="{5F1D4EE7-9699-49C6-B695-EFC91C85B2E3}" srcOrd="0" destOrd="3" presId="urn:microsoft.com/office/officeart/2005/8/layout/hProcess9"/>
    <dgm:cxn modelId="{DD0F5663-466D-40A8-9982-4D23F9350F63}" srcId="{53F8EE17-10D4-4083-992E-2B43B6D4C172}" destId="{8472028F-7ADC-4B7E-972B-F141060EAC78}" srcOrd="13" destOrd="0" parTransId="{734AC22F-96A7-417C-9F75-5EB4D607192D}" sibTransId="{47D18A96-B268-4E70-BE45-9B5661CDE192}"/>
    <dgm:cxn modelId="{88012CDC-18EB-408B-92D5-9D57E3DFD114}" type="presOf" srcId="{19C77E85-AC86-45EE-A7C0-0B30B010E6C0}" destId="{C3D5314E-2BFF-4372-8FAD-FE1639289920}" srcOrd="0" destOrd="3" presId="urn:microsoft.com/office/officeart/2005/8/layout/hProcess9"/>
    <dgm:cxn modelId="{9FD13639-9EE9-41D6-896A-425899603F97}" type="presOf" srcId="{0E50F160-C17C-46C4-82F8-408336D5A12D}" destId="{0BB97C83-03B8-409E-BA76-D6CE659BF5A5}" srcOrd="0" destOrd="16" presId="urn:microsoft.com/office/officeart/2005/8/layout/hProcess9"/>
    <dgm:cxn modelId="{33F1FA65-A749-4B11-9A4E-F07D309B2D6D}" srcId="{4C220BB9-C7D2-4256-B7C2-9F071BE01CC8}" destId="{7CBB43D8-CEDA-43BE-B345-EC9E95332A42}" srcOrd="11" destOrd="0" parTransId="{E24F3788-C209-4CBD-80CD-FFD52552284C}" sibTransId="{92050509-2B20-4804-BCF9-EBDC3BB06396}"/>
    <dgm:cxn modelId="{9CCF1A8E-03F6-4626-A1A8-05C18ACB8BC8}" srcId="{8AE1411F-5F5C-4BFB-8B94-59FDE84AAAB2}" destId="{1B5DD9DE-91D3-4A50-BE92-6912ECFBACC5}" srcOrd="8" destOrd="0" parTransId="{EC065049-61A1-4059-A4FE-FEB82F81E89C}" sibTransId="{39BDAD5E-60B5-4E94-9F10-705D2A481395}"/>
    <dgm:cxn modelId="{6056C39C-3057-4A61-B75D-3B23AB8CA688}" srcId="{8AE1411F-5F5C-4BFB-8B94-59FDE84AAAB2}" destId="{62B37EFE-193E-427E-B53C-B6E1A79C10EF}" srcOrd="14" destOrd="0" parTransId="{B43C5FBA-CF3B-4CEF-8B8A-E1C7E8BF89BF}" sibTransId="{AF906089-5159-4E37-A006-33B5994562B6}"/>
    <dgm:cxn modelId="{5D0000DD-4223-4EA9-8A72-34C790B5E59B}" type="presOf" srcId="{C00AB526-2BFE-4B2C-B5C3-FA76AAADCB30}" destId="{0ECAA802-CAC7-4507-A5BF-299AE72B5347}" srcOrd="0" destOrd="9" presId="urn:microsoft.com/office/officeart/2005/8/layout/hProcess9"/>
    <dgm:cxn modelId="{372E2F2C-5B26-4C94-8C44-FDA9996B64AD}" type="presOf" srcId="{6B83CDAC-A47C-46B5-B1B7-22AC4C3DBD9B}" destId="{5F1D4EE7-9699-49C6-B695-EFC91C85B2E3}" srcOrd="0" destOrd="5" presId="urn:microsoft.com/office/officeart/2005/8/layout/hProcess9"/>
    <dgm:cxn modelId="{0A906B87-4055-4298-9BF0-0610FE988E6B}" type="presOf" srcId="{027B2E3B-C478-4E8B-8CC8-047DC4266C60}" destId="{5F1D4EE7-9699-49C6-B695-EFC91C85B2E3}" srcOrd="0" destOrd="11" presId="urn:microsoft.com/office/officeart/2005/8/layout/hProcess9"/>
    <dgm:cxn modelId="{FEBB778F-ADE1-45C3-808B-330C4C9E70AD}" type="presOf" srcId="{62B37EFE-193E-427E-B53C-B6E1A79C10EF}" destId="{C3D5314E-2BFF-4372-8FAD-FE1639289920}" srcOrd="0" destOrd="15" presId="urn:microsoft.com/office/officeart/2005/8/layout/hProcess9"/>
    <dgm:cxn modelId="{F7DD6011-FC57-47C3-B5F7-846E9863A4EA}" type="presOf" srcId="{4B7A3400-D3C3-4DA6-A6AB-4ADB2C462A86}" destId="{C3D5314E-2BFF-4372-8FAD-FE1639289920}" srcOrd="0" destOrd="16" presId="urn:microsoft.com/office/officeart/2005/8/layout/hProcess9"/>
    <dgm:cxn modelId="{A65687CE-5F8A-493A-9CD8-4A9EBC7317C2}" srcId="{4C220BB9-C7D2-4256-B7C2-9F071BE01CC8}" destId="{A1039079-109D-4AA9-928A-70F401F86C1E}" srcOrd="2" destOrd="0" parTransId="{24C6120A-4258-4C52-AB08-1C8BDACABB22}" sibTransId="{53EE17F7-91D7-45EF-8C17-2DFF510024AF}"/>
    <dgm:cxn modelId="{85F22F29-C63C-42CD-BC75-F535D8F499DD}" srcId="{4C220BB9-C7D2-4256-B7C2-9F071BE01CC8}" destId="{09F324D9-A017-4C99-91D1-699233718976}" srcOrd="6" destOrd="0" parTransId="{5B6794E5-FD56-4CA4-B537-379955029CCA}" sibTransId="{1454818D-2F9A-4E7D-A3AC-8A6EC20E5212}"/>
    <dgm:cxn modelId="{2A4D2467-2508-4FBC-BD0C-BBF6D09699D5}" srcId="{53F8EE17-10D4-4083-992E-2B43B6D4C172}" destId="{C19E2848-1CD4-4E8E-839E-24CC9540FBBC}" srcOrd="10" destOrd="0" parTransId="{EF574E72-3C61-4D84-861C-828ECB24FE66}" sibTransId="{2AC9AA2A-B601-41D6-B852-F67F42E869D2}"/>
    <dgm:cxn modelId="{D4BA33E6-E0AB-4399-BF38-2BD0D62F9120}" type="presOf" srcId="{8BC3643D-CE57-4D6B-A80D-80D3B6516968}" destId="{0ECAA802-CAC7-4507-A5BF-299AE72B5347}" srcOrd="0" destOrd="2" presId="urn:microsoft.com/office/officeart/2005/8/layout/hProcess9"/>
    <dgm:cxn modelId="{4003598F-1DF3-4B09-91BE-5FB94D22C244}" type="presOf" srcId="{A9C707F2-EA19-4237-B9A6-F6E8C81308B9}" destId="{0BB97C83-03B8-409E-BA76-D6CE659BF5A5}" srcOrd="0" destOrd="3" presId="urn:microsoft.com/office/officeart/2005/8/layout/hProcess9"/>
    <dgm:cxn modelId="{B8A462B0-EA2B-4575-9865-3E30CE7CC5BA}" srcId="{8AE1411F-5F5C-4BFB-8B94-59FDE84AAAB2}" destId="{8EF16449-6A92-4F8C-B441-D670831C199F}" srcOrd="4" destOrd="0" parTransId="{7540DC4B-1201-4277-AAEB-538AB376E227}" sibTransId="{7C5B5E2E-61D1-4E43-A152-26FEE5F15B86}"/>
    <dgm:cxn modelId="{EEA7286E-882D-4B44-ACBD-CA849E2E4A3A}" type="presOf" srcId="{1B5DD9DE-91D3-4A50-BE92-6912ECFBACC5}" destId="{C3D5314E-2BFF-4372-8FAD-FE1639289920}" srcOrd="0" destOrd="9" presId="urn:microsoft.com/office/officeart/2005/8/layout/hProcess9"/>
    <dgm:cxn modelId="{38165598-317B-4BD2-BD13-C0AB92BBA5B1}" type="presOf" srcId="{94AF6D53-E9F3-4208-9523-C8F4B14CACEF}" destId="{0ECAA802-CAC7-4507-A5BF-299AE72B5347}" srcOrd="0" destOrd="5" presId="urn:microsoft.com/office/officeart/2005/8/layout/hProcess9"/>
    <dgm:cxn modelId="{479946C8-EEDE-4B35-A523-364702C560E0}" srcId="{8AE1411F-5F5C-4BFB-8B94-59FDE84AAAB2}" destId="{6F0A2020-4576-4F1B-9A60-9A97E37EBD2B}" srcOrd="6" destOrd="0" parTransId="{81164E28-D555-48F8-9FF1-E51BBECD9D19}" sibTransId="{F1663396-6C88-4C97-BB4D-DDCC412E357C}"/>
    <dgm:cxn modelId="{1DA67326-760F-4BAF-BEB8-1B9CBC0BE483}" type="presOf" srcId="{007A7CB2-5295-44C3-9F03-756D942DE53B}" destId="{0BB97C83-03B8-409E-BA76-D6CE659BF5A5}" srcOrd="0" destOrd="2" presId="urn:microsoft.com/office/officeart/2005/8/layout/hProcess9"/>
    <dgm:cxn modelId="{4A65E402-55C9-44D7-9F5A-4222A2DBEC42}" type="presOf" srcId="{8472028F-7ADC-4B7E-972B-F141060EAC78}" destId="{0ECAA802-CAC7-4507-A5BF-299AE72B5347}" srcOrd="0" destOrd="14" presId="urn:microsoft.com/office/officeart/2005/8/layout/hProcess9"/>
    <dgm:cxn modelId="{096F22B5-7559-4336-A3F8-FBF7DF1C735E}" srcId="{5EB4A6A0-4522-4A6B-B1D8-E9B3804B6C93}" destId="{A4428F79-73DF-4E3A-9776-BC25BD1A02C1}" srcOrd="12" destOrd="0" parTransId="{174E2B7A-02AB-4949-ACD3-C66A849C3555}" sibTransId="{1E771EE9-0EF8-4CFD-B89E-525AA9A1EBD5}"/>
    <dgm:cxn modelId="{D9694374-DB80-4447-BB57-EE42561BCBD0}" srcId="{4C220BB9-C7D2-4256-B7C2-9F071BE01CC8}" destId="{6E60AD71-BC30-49A4-AF5F-F1345B25D778}" srcOrd="1" destOrd="0" parTransId="{6B81B2BD-1241-40E2-9DD8-259371E6B3AF}" sibTransId="{02DCE626-ADBB-420F-9476-39809F76C3FB}"/>
    <dgm:cxn modelId="{AB133206-53D1-43CA-9A73-C810392C4596}" srcId="{5EB4A6A0-4522-4A6B-B1D8-E9B3804B6C93}" destId="{007A7CB2-5295-44C3-9F03-756D942DE53B}" srcOrd="1" destOrd="0" parTransId="{6315092E-FC6C-43A1-A60F-FC35799DC8D8}" sibTransId="{10708BEC-77A5-4971-94D7-EC6AC3F4F188}"/>
    <dgm:cxn modelId="{EB254F11-8E1D-45C3-A60F-157074E79B8E}" type="presOf" srcId="{CF76E23F-CC22-4674-81F5-5885CB091A3A}" destId="{5F1D4EE7-9699-49C6-B695-EFC91C85B2E3}" srcOrd="0" destOrd="10" presId="urn:microsoft.com/office/officeart/2005/8/layout/hProcess9"/>
    <dgm:cxn modelId="{9AA87DCA-422E-4DA8-B808-77E35F96BB73}" type="presOf" srcId="{2CA74D6A-C116-48B9-BD53-A3BFD2D3F9F5}" destId="{C3D5314E-2BFF-4372-8FAD-FE1639289920}" srcOrd="0" destOrd="2" presId="urn:microsoft.com/office/officeart/2005/8/layout/hProcess9"/>
    <dgm:cxn modelId="{C0A25A85-AEBA-400F-B043-BC1C59E1B1C6}" type="presOf" srcId="{0C1DA0FD-AE47-478C-B947-9917F8EFFF82}" destId="{C3D5314E-2BFF-4372-8FAD-FE1639289920}" srcOrd="0" destOrd="1" presId="urn:microsoft.com/office/officeart/2005/8/layout/hProcess9"/>
    <dgm:cxn modelId="{734067DC-585E-4E28-AADB-9C699CB9D466}" srcId="{53F8EE17-10D4-4083-992E-2B43B6D4C172}" destId="{8342D919-760C-41B6-91C1-6D8BC21CC973}" srcOrd="11" destOrd="0" parTransId="{DDD92559-4915-46AD-B857-8E57094EEF88}" sibTransId="{E043515A-9CE5-409F-8165-18C3BA6023F1}"/>
    <dgm:cxn modelId="{91B4C26C-4AD6-4ECC-AE97-AB978F22AB13}" type="presOf" srcId="{98366945-4C49-496D-86B9-0DF1B2B4BDB1}" destId="{5F1D4EE7-9699-49C6-B695-EFC91C85B2E3}" srcOrd="0" destOrd="1" presId="urn:microsoft.com/office/officeart/2005/8/layout/hProcess9"/>
    <dgm:cxn modelId="{8D63020E-4797-4FCC-8B50-ABCCA25C0F6D}" srcId="{4C220BB9-C7D2-4256-B7C2-9F071BE01CC8}" destId="{40D2C09D-39DC-4093-8C85-59972F466703}" srcOrd="12" destOrd="0" parTransId="{D12DF8F2-9AFD-47C3-9E91-9C6106519BF8}" sibTransId="{61161150-0FCD-401C-B22B-C49FD437CCAA}"/>
    <dgm:cxn modelId="{88009AB2-D683-4AB0-A41A-2A04C04465A6}" type="presOf" srcId="{5DB186AD-81FC-405C-8C88-2BEDB69DAEF9}" destId="{C3D5314E-2BFF-4372-8FAD-FE1639289920}" srcOrd="0" destOrd="17" presId="urn:microsoft.com/office/officeart/2005/8/layout/hProcess9"/>
    <dgm:cxn modelId="{CC3EAE9C-67B0-41DF-ACDB-60E3F9B8B9C7}" srcId="{5EB4A6A0-4522-4A6B-B1D8-E9B3804B6C93}" destId="{26C038E4-00C0-4E7B-AA7C-609F8CD1071F}" srcOrd="20" destOrd="0" parTransId="{A7F46C42-C3CA-4339-8D72-5582D6291A4B}" sibTransId="{2182C0CB-9B4C-487F-AC7F-477D019BFBEF}"/>
    <dgm:cxn modelId="{6EBA8122-A976-4EE5-BDB5-F96D16BF8E9A}" srcId="{5EB4A6A0-4522-4A6B-B1D8-E9B3804B6C93}" destId="{4CB2FCA4-946C-4E99-B789-BB0486D0B631}" srcOrd="19" destOrd="0" parTransId="{A6D1CCA7-5D55-42B7-B4E0-26F1D0F233A0}" sibTransId="{5ED81327-4871-4D02-A72F-69AD2069FEDE}"/>
    <dgm:cxn modelId="{8A63C05F-061C-4C03-A095-B1DB222F136A}" type="presOf" srcId="{B7A675F1-797F-4CD3-A0A4-22C05E826CCB}" destId="{5F1D4EE7-9699-49C6-B695-EFC91C85B2E3}" srcOrd="0" destOrd="8" presId="urn:microsoft.com/office/officeart/2005/8/layout/hProcess9"/>
    <dgm:cxn modelId="{A7FE0927-D3E2-4CC4-88D7-DB6F233C5656}" type="presOf" srcId="{26C038E4-00C0-4E7B-AA7C-609F8CD1071F}" destId="{0BB97C83-03B8-409E-BA76-D6CE659BF5A5}" srcOrd="0" destOrd="21" presId="urn:microsoft.com/office/officeart/2005/8/layout/hProcess9"/>
    <dgm:cxn modelId="{300E3A14-8766-49C9-B5D7-1EEC8DB64118}" srcId="{5EB4A6A0-4522-4A6B-B1D8-E9B3804B6C93}" destId="{46FF1FA6-76B2-4D77-8E4A-847435A9C9CD}" srcOrd="21" destOrd="0" parTransId="{72CA3237-A20B-4F2D-B038-AF7CBE27C126}" sibTransId="{06438519-F098-46C6-B134-AC6D384FE375}"/>
    <dgm:cxn modelId="{212C2A38-0EDA-4B58-81D9-F18711B68116}" type="presOf" srcId="{7BF86297-7101-4A92-8261-2BBA44299B1D}" destId="{0ECAA802-CAC7-4507-A5BF-299AE72B5347}" srcOrd="0" destOrd="13" presId="urn:microsoft.com/office/officeart/2005/8/layout/hProcess9"/>
    <dgm:cxn modelId="{DD8E97C5-D7A8-49A2-9F62-CA5885CC6695}" type="presOf" srcId="{865B3E9D-134E-4300-88F0-77BE5ACB9820}" destId="{C3D5314E-2BFF-4372-8FAD-FE1639289920}" srcOrd="0" destOrd="12" presId="urn:microsoft.com/office/officeart/2005/8/layout/hProcess9"/>
    <dgm:cxn modelId="{44F0F9FF-6270-4CAE-98E2-A2C168794903}" type="presOf" srcId="{BD051BF7-5C79-414B-B1C7-D7CDF6770B89}" destId="{C3D5314E-2BFF-4372-8FAD-FE1639289920}" srcOrd="0" destOrd="4" presId="urn:microsoft.com/office/officeart/2005/8/layout/hProcess9"/>
    <dgm:cxn modelId="{ABB5B911-FEC0-4776-8B34-A5333B7C83F6}" type="presOf" srcId="{D66EFC47-F6AD-444E-856F-BE1C923A3193}" destId="{5F1D4EE7-9699-49C6-B695-EFC91C85B2E3}" srcOrd="0" destOrd="13" presId="urn:microsoft.com/office/officeart/2005/8/layout/hProcess9"/>
    <dgm:cxn modelId="{415F0088-EF1E-4357-A822-D599D41131C8}" type="presOf" srcId="{7CBB43D8-CEDA-43BE-B345-EC9E95332A42}" destId="{5F1D4EE7-9699-49C6-B695-EFC91C85B2E3}" srcOrd="0" destOrd="12" presId="urn:microsoft.com/office/officeart/2005/8/layout/hProcess9"/>
    <dgm:cxn modelId="{21BFE4D3-89BB-4ADE-A60E-CFB95943D4BE}" type="presOf" srcId="{6A3F51D2-BCF5-410C-8D13-72D3E5F2E23C}" destId="{0ECAA802-CAC7-4507-A5BF-299AE72B5347}" srcOrd="0" destOrd="10" presId="urn:microsoft.com/office/officeart/2005/8/layout/hProcess9"/>
    <dgm:cxn modelId="{2F363308-D0C1-43B2-B91F-FD76C58517D5}" srcId="{7CBB43D8-CEDA-43BE-B345-EC9E95332A42}" destId="{D66EFC47-F6AD-444E-856F-BE1C923A3193}" srcOrd="0" destOrd="0" parTransId="{61BE3625-C8FB-44F9-A1DE-B8E77CBC6B97}" sibTransId="{57C2D4EC-F87F-400A-B56B-48D1548EE895}"/>
    <dgm:cxn modelId="{52D304D8-88DA-4680-91AD-2DE1831D5E6A}" srcId="{8AE1411F-5F5C-4BFB-8B94-59FDE84AAAB2}" destId="{3A5882DE-90D2-4A7E-B44A-BE072F679680}" srcOrd="17" destOrd="0" parTransId="{580C4BBB-5F24-402A-A465-F33FC0A52BD2}" sibTransId="{DD3CF030-212A-4F21-AAED-4C0C16586373}"/>
    <dgm:cxn modelId="{7DED0621-02EA-43C1-A968-A4345A5CB6FD}" srcId="{53D68393-3B9A-4272-AF50-8E9E758531C4}" destId="{8AE1411F-5F5C-4BFB-8B94-59FDE84AAAB2}" srcOrd="1" destOrd="0" parTransId="{72C506F2-3BCA-4D23-8B28-4D3CE5446AB1}" sibTransId="{EB3726E7-084F-4DF7-8F59-96C37EAACD13}"/>
    <dgm:cxn modelId="{46AC992F-CA27-459E-9114-F557E760BB7C}" srcId="{5EB4A6A0-4522-4A6B-B1D8-E9B3804B6C93}" destId="{F62810DB-F511-4DC8-BF3D-AB907BB20CF1}" srcOrd="10" destOrd="0" parTransId="{25813808-563C-47D1-81F0-BB11149614DC}" sibTransId="{D80220EC-47A6-4632-9C0F-841E8C6C1B82}"/>
    <dgm:cxn modelId="{8B9836E2-19CF-42EA-81A3-B0841741E675}" type="presOf" srcId="{8EF16449-6A92-4F8C-B441-D670831C199F}" destId="{C3D5314E-2BFF-4372-8FAD-FE1639289920}" srcOrd="0" destOrd="5" presId="urn:microsoft.com/office/officeart/2005/8/layout/hProcess9"/>
    <dgm:cxn modelId="{F7D27A37-560D-4C6E-86C7-59649681D13A}" srcId="{8AE1411F-5F5C-4BFB-8B94-59FDE84AAAB2}" destId="{43805BC3-419C-407C-92EB-02EB4B299BBA}" srcOrd="19" destOrd="0" parTransId="{10986DE1-E976-4A52-9F1D-3EDE0F0EF24C}" sibTransId="{C438560B-C191-4F4B-BFD2-AD2AD125B3D8}"/>
    <dgm:cxn modelId="{48133168-1124-4525-B4CF-27E8A448BEFD}" srcId="{4C220BB9-C7D2-4256-B7C2-9F071BE01CC8}" destId="{CF76E23F-CC22-4674-81F5-5885CB091A3A}" srcOrd="9" destOrd="0" parTransId="{601B9A3A-E20A-4C47-AEC9-1BF45BD2F2F5}" sibTransId="{7391FD5E-B2AC-4CF0-932C-DC3F39BA39CC}"/>
    <dgm:cxn modelId="{F526DEA6-4307-4838-A6CA-E3CDBA31C1B4}" srcId="{53F8EE17-10D4-4083-992E-2B43B6D4C172}" destId="{6828E117-69A4-4854-9EEE-E0BEBC877F65}" srcOrd="7" destOrd="0" parTransId="{5BC123C4-DA81-4D60-8586-2D02AA94EFD8}" sibTransId="{3DE4DA36-56EE-4101-B411-D26699E3A403}"/>
    <dgm:cxn modelId="{991B0746-764E-4FDA-B04C-24624F216737}" type="presOf" srcId="{3A6D3F2E-565A-4531-BFC9-5D3377B85C29}" destId="{0BB97C83-03B8-409E-BA76-D6CE659BF5A5}" srcOrd="0" destOrd="1" presId="urn:microsoft.com/office/officeart/2005/8/layout/hProcess9"/>
    <dgm:cxn modelId="{9743CDE1-5495-4504-98E4-ED35AAA7CDE7}" type="presOf" srcId="{53D68393-3B9A-4272-AF50-8E9E758531C4}" destId="{35C24C5A-01DE-4EF8-9A92-26D877F73B6C}" srcOrd="0" destOrd="0" presId="urn:microsoft.com/office/officeart/2005/8/layout/hProcess9"/>
    <dgm:cxn modelId="{9E7DD11A-1850-47F3-AEBB-8A88B4CA7252}" srcId="{5EB4A6A0-4522-4A6B-B1D8-E9B3804B6C93}" destId="{F0BD670D-9E03-43B8-B980-5406C49581C4}" srcOrd="7" destOrd="0" parTransId="{2CAC20FD-8E43-4224-BA85-0AB28657E42D}" sibTransId="{696E9DB9-C68C-4D26-A2D1-54B8BAA8BDE5}"/>
    <dgm:cxn modelId="{23554E85-1665-4CE0-B80E-7D45A45B9F40}" type="presOf" srcId="{B08EC2FF-8E30-4A34-8757-650206C8CD84}" destId="{C3D5314E-2BFF-4372-8FAD-FE1639289920}" srcOrd="0" destOrd="11" presId="urn:microsoft.com/office/officeart/2005/8/layout/hProcess9"/>
    <dgm:cxn modelId="{5A130FBF-D15F-4A87-8C69-CD51EC096E8A}" srcId="{53F8EE17-10D4-4083-992E-2B43B6D4C172}" destId="{C00AB526-2BFE-4B2C-B5C3-FA76AAADCB30}" srcOrd="8" destOrd="0" parTransId="{9E771D4D-882D-4AC3-B992-B27897F60D6B}" sibTransId="{834ABEB8-7D43-405B-A6B4-DB47603D6A4F}"/>
    <dgm:cxn modelId="{C5BF693E-4C30-4E42-99F9-C4CC40C3D31B}" type="presOf" srcId="{6828E117-69A4-4854-9EEE-E0BEBC877F65}" destId="{0ECAA802-CAC7-4507-A5BF-299AE72B5347}" srcOrd="0" destOrd="8" presId="urn:microsoft.com/office/officeart/2005/8/layout/hProcess9"/>
    <dgm:cxn modelId="{AE61F27B-C6FD-4274-905A-926846D92E3E}" type="presOf" srcId="{4E28D58F-DD2D-4879-AE8C-575ACA1809ED}" destId="{C3D5314E-2BFF-4372-8FAD-FE1639289920}" srcOrd="0" destOrd="14" presId="urn:microsoft.com/office/officeart/2005/8/layout/hProcess9"/>
    <dgm:cxn modelId="{1CD07C31-01F7-423B-AD01-C2544D761DA6}" srcId="{5EB4A6A0-4522-4A6B-B1D8-E9B3804B6C93}" destId="{00FDB7D2-5A2B-4E74-9AA8-0B183E7E5BCA}" srcOrd="6" destOrd="0" parTransId="{7C799499-8D42-4CA3-9B18-0FCE92337401}" sibTransId="{7B3ECAB6-5F3F-4E06-9E86-CA481176D2A1}"/>
    <dgm:cxn modelId="{764217C7-275E-49B4-B500-D5CA07AA9290}" type="presOf" srcId="{B505381B-7022-442C-ACF0-F75E4F54DA1D}" destId="{0ECAA802-CAC7-4507-A5BF-299AE72B5347}" srcOrd="0" destOrd="3" presId="urn:microsoft.com/office/officeart/2005/8/layout/hProcess9"/>
    <dgm:cxn modelId="{79C61F8F-9178-4E49-B039-BEDAEE3A80A4}" type="presOf" srcId="{1FB6DF90-5F6F-4CE5-A33E-0A24F7784E6A}" destId="{0BB97C83-03B8-409E-BA76-D6CE659BF5A5}" srcOrd="0" destOrd="14" presId="urn:microsoft.com/office/officeart/2005/8/layout/hProcess9"/>
    <dgm:cxn modelId="{ECD416F1-D4AC-4E99-ADDC-449FCCE20FD5}" srcId="{5EB4A6A0-4522-4A6B-B1D8-E9B3804B6C93}" destId="{39E219B0-39F4-41EA-8B89-06C14BA55B04}" srcOrd="3" destOrd="0" parTransId="{9B598DD4-6712-4362-A4AE-FAE1D0BDA3F8}" sibTransId="{9CF515B4-34AE-4C9E-A997-5346977A0ABA}"/>
    <dgm:cxn modelId="{49785D9D-75A9-4BFC-A1F0-8036908FB02C}" srcId="{4C220BB9-C7D2-4256-B7C2-9F071BE01CC8}" destId="{027B2E3B-C478-4E8B-8CC8-047DC4266C60}" srcOrd="10" destOrd="0" parTransId="{27A8F579-889B-44C6-93E3-EA07907425DF}" sibTransId="{C167C944-3A17-4477-9C64-ECB3A2AB5630}"/>
    <dgm:cxn modelId="{4F64B027-E1F0-45E6-A47A-24826F6968EF}" type="presOf" srcId="{E8D10F42-CCE9-4540-83BB-6DCFB0F42189}" destId="{0BB97C83-03B8-409E-BA76-D6CE659BF5A5}" srcOrd="0" destOrd="9" presId="urn:microsoft.com/office/officeart/2005/8/layout/hProcess9"/>
    <dgm:cxn modelId="{7A235F08-D415-461B-89E9-37196EF2F6BA}" type="presOf" srcId="{00FDB7D2-5A2B-4E74-9AA8-0B183E7E5BCA}" destId="{0BB97C83-03B8-409E-BA76-D6CE659BF5A5}" srcOrd="0" destOrd="7" presId="urn:microsoft.com/office/officeart/2005/8/layout/hProcess9"/>
    <dgm:cxn modelId="{5CC89F54-D823-4391-83BE-C4B40DF545D3}" srcId="{5EB4A6A0-4522-4A6B-B1D8-E9B3804B6C93}" destId="{66D32E63-998D-4197-8901-B4E29DD06465}" srcOrd="4" destOrd="0" parTransId="{662B7733-805B-4FED-93B4-D4DA0CB66929}" sibTransId="{BE9CF1E3-ED31-4BE7-AB49-7BF0E0FFA42B}"/>
    <dgm:cxn modelId="{406AF796-7467-4B2F-8C83-FC667F79345F}" type="presOf" srcId="{39F5B171-4F83-4479-B4A1-B69D4EF83641}" destId="{0BB97C83-03B8-409E-BA76-D6CE659BF5A5}" srcOrd="0" destOrd="15" presId="urn:microsoft.com/office/officeart/2005/8/layout/hProcess9"/>
    <dgm:cxn modelId="{7ED26B0E-F654-485D-B5AF-07D810FEE364}" srcId="{8AE1411F-5F5C-4BFB-8B94-59FDE84AAAB2}" destId="{4E28D58F-DD2D-4879-AE8C-575ACA1809ED}" srcOrd="13" destOrd="0" parTransId="{42E38CB8-49B1-487E-BC81-40A30EC761FF}" sibTransId="{7A61257A-3902-4DBE-AE22-120502115230}"/>
    <dgm:cxn modelId="{67050847-FFCA-4352-B3AB-391AC87EF470}" type="presOf" srcId="{1A0BC053-A71C-4093-8F56-33655A51CC2C}" destId="{0BB97C83-03B8-409E-BA76-D6CE659BF5A5}" srcOrd="0" destOrd="18" presId="urn:microsoft.com/office/officeart/2005/8/layout/hProcess9"/>
    <dgm:cxn modelId="{D428B1AD-687D-47D2-BDBC-7855B468651C}" srcId="{5EB4A6A0-4522-4A6B-B1D8-E9B3804B6C93}" destId="{A9C707F2-EA19-4237-B9A6-F6E8C81308B9}" srcOrd="2" destOrd="0" parTransId="{2081590B-A711-4DB9-A9EE-785A5F910397}" sibTransId="{3C1ED77A-DD34-4D07-916D-5761BB31B45C}"/>
    <dgm:cxn modelId="{E4744A63-C8A6-405C-AF9C-29B74D15DCD6}" srcId="{8AE1411F-5F5C-4BFB-8B94-59FDE84AAAB2}" destId="{BD051BF7-5C79-414B-B1C7-D7CDF6770B89}" srcOrd="3" destOrd="0" parTransId="{FE11D233-87F5-4747-BABF-AB9EAAC1A537}" sibTransId="{B988DE9E-08F7-443C-8242-A843F584CEA1}"/>
    <dgm:cxn modelId="{F55655A3-E5EA-44F2-81C8-0C3973813970}" srcId="{53F8EE17-10D4-4083-992E-2B43B6D4C172}" destId="{09E4919D-7CC5-426A-9DD3-3EA02FE1BEF3}" srcOrd="6" destOrd="0" parTransId="{F3895C10-72FB-4826-B294-6C07EE7D3781}" sibTransId="{096E2E8C-5824-4B85-A3B3-9F15876F7393}"/>
    <dgm:cxn modelId="{69A0F34B-EC70-4FC1-A075-37458BA5E1A5}" type="presOf" srcId="{3D833BFD-0E3A-4518-A811-D571BF98F5A8}" destId="{C3D5314E-2BFF-4372-8FAD-FE1639289920}" srcOrd="0" destOrd="19" presId="urn:microsoft.com/office/officeart/2005/8/layout/hProcess9"/>
    <dgm:cxn modelId="{49397F55-C26E-48FF-96FD-46A9C9DC895D}" type="presOf" srcId="{7929346D-119A-4033-8F0E-A7D6CB75FB86}" destId="{5F1D4EE7-9699-49C6-B695-EFC91C85B2E3}" srcOrd="0" destOrd="6" presId="urn:microsoft.com/office/officeart/2005/8/layout/hProcess9"/>
    <dgm:cxn modelId="{72677DB0-267E-457D-8A81-7F1995A48AFB}" srcId="{53D68393-3B9A-4272-AF50-8E9E758531C4}" destId="{53F8EE17-10D4-4083-992E-2B43B6D4C172}" srcOrd="0" destOrd="0" parTransId="{EE4C4F7E-FD3F-46AF-A819-FEF4FB0272EC}" sibTransId="{9A541639-B8F9-4658-B581-029C1C53C77E}"/>
    <dgm:cxn modelId="{56AFCE69-D9EB-4A3B-8740-E80020C2D293}" type="presOf" srcId="{53F8EE17-10D4-4083-992E-2B43B6D4C172}" destId="{0ECAA802-CAC7-4507-A5BF-299AE72B5347}" srcOrd="0" destOrd="0" presId="urn:microsoft.com/office/officeart/2005/8/layout/hProcess9"/>
    <dgm:cxn modelId="{64782176-8922-4DC2-BE75-5FBA33386CE2}" srcId="{5EB4A6A0-4522-4A6B-B1D8-E9B3804B6C93}" destId="{C9268B9B-7921-4572-B834-76D7E39A324B}" srcOrd="16" destOrd="0" parTransId="{C2250938-A20F-4E58-8582-A27B279A3E58}" sibTransId="{D47DB7D0-6AB4-48DF-B6DE-A30B4CD21F2B}"/>
    <dgm:cxn modelId="{5283577F-05E0-48E1-8CAD-5B1B2321AC39}" srcId="{5EB4A6A0-4522-4A6B-B1D8-E9B3804B6C93}" destId="{A8D1ADAE-498D-48D2-A142-F62BFEB5A9F0}" srcOrd="9" destOrd="0" parTransId="{3F643409-820F-4323-B360-C13BF2D64777}" sibTransId="{5B08B267-F5EC-41AA-9575-4FA4C3625F73}"/>
    <dgm:cxn modelId="{E3D20A0F-56FB-47D1-AFF1-A6B15214CE9C}" srcId="{4C220BB9-C7D2-4256-B7C2-9F071BE01CC8}" destId="{6B83CDAC-A47C-46B5-B1B7-22AC4C3DBD9B}" srcOrd="4" destOrd="0" parTransId="{93D3D468-06A8-429A-B41E-3EBF04179905}" sibTransId="{706F285E-BA7F-490E-95A2-CC3C041A0186}"/>
    <dgm:cxn modelId="{C54A8208-F462-43B7-AA42-A70FA76B9400}" type="presOf" srcId="{4C220BB9-C7D2-4256-B7C2-9F071BE01CC8}" destId="{5F1D4EE7-9699-49C6-B695-EFC91C85B2E3}" srcOrd="0" destOrd="0" presId="urn:microsoft.com/office/officeart/2005/8/layout/hProcess9"/>
    <dgm:cxn modelId="{18CB92F4-32A4-440D-AD8B-D060795CBE3A}" srcId="{53D68393-3B9A-4272-AF50-8E9E758531C4}" destId="{5EB4A6A0-4522-4A6B-B1D8-E9B3804B6C93}" srcOrd="2" destOrd="0" parTransId="{5D01D55B-4BA7-4E87-9A93-FBF818D5E648}" sibTransId="{8F03354C-CE52-49B0-AB3E-27E4417636F3}"/>
    <dgm:cxn modelId="{21963386-C439-42A1-88A5-C4D12D3EA600}" srcId="{53F8EE17-10D4-4083-992E-2B43B6D4C172}" destId="{4975D8EE-349B-47FA-AC6C-3171C3540625}" srcOrd="3" destOrd="0" parTransId="{FBC3BB37-1520-424D-B9C2-BCB1D4FB172A}" sibTransId="{D4E22EFE-B53D-4C4E-9357-77E4646583F6}"/>
    <dgm:cxn modelId="{BBC80925-1496-471C-901B-7874DA833731}" srcId="{53F8EE17-10D4-4083-992E-2B43B6D4C172}" destId="{B505381B-7022-442C-ACF0-F75E4F54DA1D}" srcOrd="2" destOrd="0" parTransId="{F38FA79D-6640-4DA4-BAE5-6941D52EB66E}" sibTransId="{30779D93-A266-4E4D-A602-B955FE8F17AB}"/>
    <dgm:cxn modelId="{ED40E361-6071-4F11-815B-0AD897D13F2C}" srcId="{4C220BB9-C7D2-4256-B7C2-9F071BE01CC8}" destId="{98366945-4C49-496D-86B9-0DF1B2B4BDB1}" srcOrd="0" destOrd="0" parTransId="{32DDD370-C6D3-41EE-A359-8510A755FEEA}" sibTransId="{859CA53D-570F-4B87-9290-800FF19A1F72}"/>
    <dgm:cxn modelId="{0A04659C-F064-4EA4-A9D0-914ABC34ACB4}" type="presOf" srcId="{4CB2FCA4-946C-4E99-B789-BB0486D0B631}" destId="{0BB97C83-03B8-409E-BA76-D6CE659BF5A5}" srcOrd="0" destOrd="20" presId="urn:microsoft.com/office/officeart/2005/8/layout/hProcess9"/>
    <dgm:cxn modelId="{BF88AE9A-0B4C-462E-8754-ADA73EC08E36}" type="presOf" srcId="{43845750-25FA-4819-A63A-3F6051B0A9EC}" destId="{0BB97C83-03B8-409E-BA76-D6CE659BF5A5}" srcOrd="0" destOrd="6" presId="urn:microsoft.com/office/officeart/2005/8/layout/hProcess9"/>
    <dgm:cxn modelId="{142C27E4-2B5D-471F-B7BC-4849C168FC43}" srcId="{8AE1411F-5F5C-4BFB-8B94-59FDE84AAAB2}" destId="{634057F1-A526-4B16-8233-76D6E8237AA0}" srcOrd="5" destOrd="0" parTransId="{E99E0CEB-001C-4947-BA0D-0D260B962AB1}" sibTransId="{AE198D9E-29EB-4631-AE00-174A8B03010E}"/>
    <dgm:cxn modelId="{A287EE78-2024-40A6-8214-5FC2E05EDF86}" srcId="{8AE1411F-5F5C-4BFB-8B94-59FDE84AAAB2}" destId="{2CA74D6A-C116-48B9-BD53-A3BFD2D3F9F5}" srcOrd="1" destOrd="0" parTransId="{505F9E4F-7B34-487E-8250-14F526BB37A6}" sibTransId="{04F5F958-7B8C-4500-9DC2-2E8B30658AFC}"/>
    <dgm:cxn modelId="{2614B569-E82A-43DB-93B5-54FA4EE824A0}" srcId="{8AE1411F-5F5C-4BFB-8B94-59FDE84AAAB2}" destId="{3D833BFD-0E3A-4518-A811-D571BF98F5A8}" srcOrd="18" destOrd="0" parTransId="{9A571552-7BEA-4456-BB70-7C2FC989AB30}" sibTransId="{F048FB4B-65B2-44CD-875A-8DD9D8601433}"/>
    <dgm:cxn modelId="{3E812F4F-E975-430A-BA77-F75ACDBE8FDF}" type="presOf" srcId="{686E4C90-D5D7-47B6-8661-05ACCBBE18AE}" destId="{0ECAA802-CAC7-4507-A5BF-299AE72B5347}" srcOrd="0" destOrd="1" presId="urn:microsoft.com/office/officeart/2005/8/layout/hProcess9"/>
    <dgm:cxn modelId="{765DA286-AD5A-4577-8286-2CC0ED1ED052}" type="presOf" srcId="{6E60AD71-BC30-49A4-AF5F-F1345B25D778}" destId="{5F1D4EE7-9699-49C6-B695-EFC91C85B2E3}" srcOrd="0" destOrd="2" presId="urn:microsoft.com/office/officeart/2005/8/layout/hProcess9"/>
    <dgm:cxn modelId="{181C6FC9-92C9-41CE-9E6C-E8BC734342F8}" type="presOf" srcId="{C19E2848-1CD4-4E8E-839E-24CC9540FBBC}" destId="{0ECAA802-CAC7-4507-A5BF-299AE72B5347}" srcOrd="0" destOrd="11" presId="urn:microsoft.com/office/officeart/2005/8/layout/hProcess9"/>
    <dgm:cxn modelId="{E2701610-40E2-4DE8-89E7-09A879A218D7}" type="presOf" srcId="{96F25395-B70B-4CAF-9C7B-4F95B8275D86}" destId="{C3D5314E-2BFF-4372-8FAD-FE1639289920}" srcOrd="0" destOrd="13" presId="urn:microsoft.com/office/officeart/2005/8/layout/hProcess9"/>
    <dgm:cxn modelId="{97236A16-1A54-467B-8C69-F54647EB2849}" srcId="{8AE1411F-5F5C-4BFB-8B94-59FDE84AAAB2}" destId="{4B7A3400-D3C3-4DA6-A6AB-4ADB2C462A86}" srcOrd="15" destOrd="0" parTransId="{A94AB15F-D62E-4BFB-BD2E-489471FDB22F}" sibTransId="{2AFE8478-D586-4BB5-B54D-1952727DA9E4}"/>
    <dgm:cxn modelId="{E14BA68A-E148-4EFA-8D3C-FDD162BA0585}" srcId="{53F8EE17-10D4-4083-992E-2B43B6D4C172}" destId="{F02B3196-33B4-4CF2-84F4-6A6D51A667E7}" srcOrd="5" destOrd="0" parTransId="{D30FCEF7-A03A-4B8C-AE18-5D28BF443E9B}" sibTransId="{863C57F8-EBF3-460C-9DD9-4E3D80E6FA23}"/>
    <dgm:cxn modelId="{B2072F6B-7F58-4056-8E70-332C9D98F2E6}" srcId="{53F8EE17-10D4-4083-992E-2B43B6D4C172}" destId="{EF32AC02-E263-49DE-B222-2813143611A0}" srcOrd="14" destOrd="0" parTransId="{ED5C1328-FEFA-4DF9-92A1-4831AB02321F}" sibTransId="{62C336FA-A483-4C10-B87E-044E4D402C8F}"/>
    <dgm:cxn modelId="{6E81FD85-37A3-427D-BD70-76795E0D9389}" srcId="{53F8EE17-10D4-4083-992E-2B43B6D4C172}" destId="{686E4C90-D5D7-47B6-8661-05ACCBBE18AE}" srcOrd="0" destOrd="0" parTransId="{4D527F5D-9AEE-49BB-A322-E4457E5FA4CE}" sibTransId="{D2FB0276-163B-4930-9914-ACD33C83EB26}"/>
    <dgm:cxn modelId="{A5DC0496-2A1A-4E82-BDE5-0D351BCED17D}" type="presOf" srcId="{40D2C09D-39DC-4093-8C85-59972F466703}" destId="{5F1D4EE7-9699-49C6-B695-EFC91C85B2E3}" srcOrd="0" destOrd="14" presId="urn:microsoft.com/office/officeart/2005/8/layout/hProcess9"/>
    <dgm:cxn modelId="{D627BDA2-8AF6-487A-8693-F01697D8ADCD}" type="presOf" srcId="{09F324D9-A017-4C99-91D1-699233718976}" destId="{5F1D4EE7-9699-49C6-B695-EFC91C85B2E3}" srcOrd="0" destOrd="7" presId="urn:microsoft.com/office/officeart/2005/8/layout/hProcess9"/>
    <dgm:cxn modelId="{AC2C18FF-888D-48CC-9438-2FA1244F252D}" srcId="{8AE1411F-5F5C-4BFB-8B94-59FDE84AAAB2}" destId="{B08EC2FF-8E30-4A34-8757-650206C8CD84}" srcOrd="10" destOrd="0" parTransId="{39285E84-6EFD-448C-B9F9-0786BEEB9014}" sibTransId="{DB9F411B-5609-4891-8C98-0C3CC827F7FB}"/>
    <dgm:cxn modelId="{F541C77F-E785-4291-8302-16EDB6F60418}" srcId="{53F8EE17-10D4-4083-992E-2B43B6D4C172}" destId="{94AF6D53-E9F3-4208-9523-C8F4B14CACEF}" srcOrd="4" destOrd="0" parTransId="{650ABF7D-9896-417D-ADE3-9811217ACC67}" sibTransId="{28644CF2-02C4-43F8-9B53-F9EE0CE75706}"/>
    <dgm:cxn modelId="{4B3B10C3-A895-46E0-B6AF-CD6153B59E2F}" srcId="{5EB4A6A0-4522-4A6B-B1D8-E9B3804B6C93}" destId="{39F5B171-4F83-4479-B4A1-B69D4EF83641}" srcOrd="14" destOrd="0" parTransId="{EE0ABED8-E171-4ECC-9CEB-09F4DCCFD3DA}" sibTransId="{F6D0A7AA-4E59-4156-B4A1-B6DDC7FA8075}"/>
    <dgm:cxn modelId="{10B0D9AB-816B-4EB2-87FC-237CB2B6C438}" srcId="{4C220BB9-C7D2-4256-B7C2-9F071BE01CC8}" destId="{AABFA97B-029C-4C7A-81D4-EBA6CD92AAA6}" srcOrd="8" destOrd="0" parTransId="{5DB44868-356B-4AE1-A2F3-5C0517D6EED5}" sibTransId="{AE10CBFD-F8F5-43C1-88E2-8C9D2A671DFB}"/>
    <dgm:cxn modelId="{0C4E29E5-D189-49A2-9317-FAB6475E0E75}" type="presOf" srcId="{3A5882DE-90D2-4A7E-B44A-BE072F679680}" destId="{C3D5314E-2BFF-4372-8FAD-FE1639289920}" srcOrd="0" destOrd="18" presId="urn:microsoft.com/office/officeart/2005/8/layout/hProcess9"/>
    <dgm:cxn modelId="{8C49F06D-5FFF-4E7C-8238-57A457056CDE}" srcId="{8AE1411F-5F5C-4BFB-8B94-59FDE84AAAB2}" destId="{5DB186AD-81FC-405C-8C88-2BEDB69DAEF9}" srcOrd="16" destOrd="0" parTransId="{E084207A-8BD0-4995-9A3A-3493B0AFF342}" sibTransId="{AD228953-FCB1-4842-B314-B6CB374CFA63}"/>
    <dgm:cxn modelId="{AC43225A-D65C-492C-AD54-4110A282622A}" srcId="{5EB4A6A0-4522-4A6B-B1D8-E9B3804B6C93}" destId="{1FB6DF90-5F6F-4CE5-A33E-0A24F7784E6A}" srcOrd="13" destOrd="0" parTransId="{C65F5BA9-0A8C-4A29-91AD-5327C3F3D128}" sibTransId="{C9C26250-A907-42FC-A1D5-1D298E5B6B17}"/>
    <dgm:cxn modelId="{8F3B88B3-161F-4FA2-8C11-B11E83102D8E}" type="presOf" srcId="{8342D919-760C-41B6-91C1-6D8BC21CC973}" destId="{0ECAA802-CAC7-4507-A5BF-299AE72B5347}" srcOrd="0" destOrd="12" presId="urn:microsoft.com/office/officeart/2005/8/layout/hProcess9"/>
    <dgm:cxn modelId="{F80EC732-BF8E-4898-A2FE-5166CF9246E5}" srcId="{8AE1411F-5F5C-4BFB-8B94-59FDE84AAAB2}" destId="{CE2908BD-85A9-4676-9960-4429DA91FC37}" srcOrd="7" destOrd="0" parTransId="{925CB94A-5B47-425F-B6F5-4A3AA62BDD2E}" sibTransId="{F51FCC48-81B2-4599-9C59-4C8A05F2D84C}"/>
    <dgm:cxn modelId="{F83871BF-18FC-4737-892C-2CB9CBA5011B}" srcId="{8AE1411F-5F5C-4BFB-8B94-59FDE84AAAB2}" destId="{19C77E85-AC86-45EE-A7C0-0B30B010E6C0}" srcOrd="2" destOrd="0" parTransId="{D29CD56D-0B8C-4E94-9B22-CB3FD3AC857C}" sibTransId="{824EAFDF-E098-48CA-BFD7-6608631206DD}"/>
    <dgm:cxn modelId="{6729C68F-AA79-4077-AD61-3A6235DBCD43}" type="presOf" srcId="{C9268B9B-7921-4572-B834-76D7E39A324B}" destId="{0BB97C83-03B8-409E-BA76-D6CE659BF5A5}" srcOrd="0" destOrd="17" presId="urn:microsoft.com/office/officeart/2005/8/layout/hProcess9"/>
    <dgm:cxn modelId="{8B3E87D0-B6C9-42D5-8B93-95FE93613822}" srcId="{8AE1411F-5F5C-4BFB-8B94-59FDE84AAAB2}" destId="{865B3E9D-134E-4300-88F0-77BE5ACB9820}" srcOrd="11" destOrd="0" parTransId="{716CD664-3BCF-4CDA-9F5E-43184E053857}" sibTransId="{B2D326B2-7FDC-47EA-9418-90F5FF38E0FB}"/>
    <dgm:cxn modelId="{2021EBEE-D8F4-4273-A646-0D287E57BE2E}" srcId="{53F8EE17-10D4-4083-992E-2B43B6D4C172}" destId="{6A3F51D2-BCF5-410C-8D13-72D3E5F2E23C}" srcOrd="9" destOrd="0" parTransId="{5985D5D1-1124-4731-A818-99483E4CC6BA}" sibTransId="{3A42BA79-E9C3-481B-9007-1DB25BB1704F}"/>
    <dgm:cxn modelId="{90DEFC73-977D-486E-88FE-40538D9FAB5E}" type="presOf" srcId="{EF32AC02-E263-49DE-B222-2813143611A0}" destId="{0ECAA802-CAC7-4507-A5BF-299AE72B5347}" srcOrd="0" destOrd="15" presId="urn:microsoft.com/office/officeart/2005/8/layout/hProcess9"/>
    <dgm:cxn modelId="{389DE3EB-13B8-4040-9AA3-16AF1D918676}" type="presOf" srcId="{09E4919D-7CC5-426A-9DD3-3EA02FE1BEF3}" destId="{0ECAA802-CAC7-4507-A5BF-299AE72B5347}" srcOrd="0" destOrd="7" presId="urn:microsoft.com/office/officeart/2005/8/layout/hProcess9"/>
    <dgm:cxn modelId="{7C2A87C9-E608-4A99-B474-E53E0E569D74}" srcId="{8AE1411F-5F5C-4BFB-8B94-59FDE84AAAB2}" destId="{26BF095A-DD7A-4049-BDC8-A48E425EB32F}" srcOrd="9" destOrd="0" parTransId="{D496111E-A67F-46A9-9191-147214E65E26}" sibTransId="{CAD8E975-AF9B-4558-B930-1839BA50ADD8}"/>
    <dgm:cxn modelId="{A6C49B6F-788E-40D8-A5E3-EC279A4250B6}" type="presOf" srcId="{43805BC3-419C-407C-92EB-02EB4B299BBA}" destId="{C3D5314E-2BFF-4372-8FAD-FE1639289920}" srcOrd="0" destOrd="20" presId="urn:microsoft.com/office/officeart/2005/8/layout/hProcess9"/>
    <dgm:cxn modelId="{226F12DE-F6D5-4118-9CCA-F85E9F5EA7F7}" type="presOf" srcId="{AABFA97B-029C-4C7A-81D4-EBA6CD92AAA6}" destId="{5F1D4EE7-9699-49C6-B695-EFC91C85B2E3}" srcOrd="0" destOrd="9" presId="urn:microsoft.com/office/officeart/2005/8/layout/hProcess9"/>
    <dgm:cxn modelId="{29F546C1-039F-49BA-AB9B-09E80909003E}" srcId="{4C220BB9-C7D2-4256-B7C2-9F071BE01CC8}" destId="{7929346D-119A-4033-8F0E-A7D6CB75FB86}" srcOrd="5" destOrd="0" parTransId="{E87FBB20-7703-4C51-93B2-25CB1240E913}" sibTransId="{027CD26D-C366-40B9-9DFA-B51326AE2E45}"/>
    <dgm:cxn modelId="{A8FA92BC-ED40-4152-A435-EAB894DE7FF7}" type="presOf" srcId="{8AE1411F-5F5C-4BFB-8B94-59FDE84AAAB2}" destId="{C3D5314E-2BFF-4372-8FAD-FE1639289920}" srcOrd="0" destOrd="0" presId="urn:microsoft.com/office/officeart/2005/8/layout/hProcess9"/>
    <dgm:cxn modelId="{F1E8EFC1-2F9C-4BD0-934C-4246A1275321}" srcId="{5EB4A6A0-4522-4A6B-B1D8-E9B3804B6C93}" destId="{286D8C98-20D6-4D03-B580-292599E019C4}" srcOrd="11" destOrd="0" parTransId="{F0B28DAF-C048-474A-B9BE-F25F3FAA6110}" sibTransId="{0F1F1F40-6A87-480C-BA69-89B771E44306}"/>
    <dgm:cxn modelId="{11272A96-34A1-4572-9C01-4086CE2CA649}" srcId="{53F8EE17-10D4-4083-992E-2B43B6D4C172}" destId="{8BC3643D-CE57-4D6B-A80D-80D3B6516968}" srcOrd="1" destOrd="0" parTransId="{A3CF4530-F30F-4FC0-BE13-DAAEB234259B}" sibTransId="{9ADE6337-78D3-4CB6-B787-A44936BC8054}"/>
    <dgm:cxn modelId="{2B2DCFDE-453D-4E04-96F9-5C9FE33BCBD3}" srcId="{5EB4A6A0-4522-4A6B-B1D8-E9B3804B6C93}" destId="{3A6D3F2E-565A-4531-BFC9-5D3377B85C29}" srcOrd="0" destOrd="0" parTransId="{36C63E36-22F8-4AFF-967B-7BFAE12A20D5}" sibTransId="{8D53D24F-9785-4415-90DD-B1C1EEB4D4D5}"/>
    <dgm:cxn modelId="{A7815A2E-8CF0-464F-B5D7-6F115D4F86C3}" srcId="{8AE1411F-5F5C-4BFB-8B94-59FDE84AAAB2}" destId="{96F25395-B70B-4CAF-9C7B-4F95B8275D86}" srcOrd="12" destOrd="0" parTransId="{69E2E79A-D369-46A0-A1E0-E695FD77C314}" sibTransId="{45F6B7FF-DC6C-40E0-A1C6-006E86C88896}"/>
    <dgm:cxn modelId="{05A46E07-AE11-4A23-BF5F-F6FB5C1B2EA1}" type="presOf" srcId="{6F0A2020-4576-4F1B-9A60-9A97E37EBD2B}" destId="{C3D5314E-2BFF-4372-8FAD-FE1639289920}" srcOrd="0" destOrd="7" presId="urn:microsoft.com/office/officeart/2005/8/layout/hProcess9"/>
    <dgm:cxn modelId="{7FF4E1A6-96BC-4B91-8A0A-10138DA37B89}" type="presOf" srcId="{46FF1FA6-76B2-4D77-8E4A-847435A9C9CD}" destId="{0BB97C83-03B8-409E-BA76-D6CE659BF5A5}" srcOrd="0" destOrd="22" presId="urn:microsoft.com/office/officeart/2005/8/layout/hProcess9"/>
    <dgm:cxn modelId="{E09BF051-E3DB-40B9-A4E0-CF23A7F085CA}" type="presOf" srcId="{CE2908BD-85A9-4676-9960-4429DA91FC37}" destId="{C3D5314E-2BFF-4372-8FAD-FE1639289920}" srcOrd="0" destOrd="8" presId="urn:microsoft.com/office/officeart/2005/8/layout/hProcess9"/>
    <dgm:cxn modelId="{1F9557A3-D811-44F5-90F8-31CEAF44993F}" type="presOf" srcId="{39E219B0-39F4-41EA-8B89-06C14BA55B04}" destId="{0BB97C83-03B8-409E-BA76-D6CE659BF5A5}" srcOrd="0" destOrd="4" presId="urn:microsoft.com/office/officeart/2005/8/layout/hProcess9"/>
    <dgm:cxn modelId="{A3DB1498-1321-44F5-B4BB-AD88FC9D0C29}" type="presOf" srcId="{F0BD670D-9E03-43B8-B980-5406C49581C4}" destId="{0BB97C83-03B8-409E-BA76-D6CE659BF5A5}" srcOrd="0" destOrd="8" presId="urn:microsoft.com/office/officeart/2005/8/layout/hProcess9"/>
    <dgm:cxn modelId="{05BCD747-2ACF-49E7-80A8-C5F3DCD8F2E6}" type="presOf" srcId="{66D32E63-998D-4197-8901-B4E29DD06465}" destId="{0BB97C83-03B8-409E-BA76-D6CE659BF5A5}" srcOrd="0" destOrd="5" presId="urn:microsoft.com/office/officeart/2005/8/layout/hProcess9"/>
    <dgm:cxn modelId="{6019A937-A9C2-404F-934A-E958B4DF36CD}" type="presOf" srcId="{A8D1ADAE-498D-48D2-A142-F62BFEB5A9F0}" destId="{0BB97C83-03B8-409E-BA76-D6CE659BF5A5}" srcOrd="0" destOrd="10" presId="urn:microsoft.com/office/officeart/2005/8/layout/hProcess9"/>
    <dgm:cxn modelId="{39D65910-2F9A-4488-89D0-DB21D8954E78}" srcId="{5EB4A6A0-4522-4A6B-B1D8-E9B3804B6C93}" destId="{0E50F160-C17C-46C4-82F8-408336D5A12D}" srcOrd="15" destOrd="0" parTransId="{4D66B42B-E9D1-47CE-84BE-7431DE947B15}" sibTransId="{67D5D0C1-4AD5-47A7-8774-5FE440AD9693}"/>
    <dgm:cxn modelId="{B0158CC5-AD60-467A-85B3-1D5A90F93EB0}" srcId="{5EB4A6A0-4522-4A6B-B1D8-E9B3804B6C93}" destId="{E8D10F42-CCE9-4540-83BB-6DCFB0F42189}" srcOrd="8" destOrd="0" parTransId="{070262DE-8A5B-4A6C-BA77-E217AE7EE469}" sibTransId="{3842A59E-1A07-4368-B543-E7BD268B6C5A}"/>
    <dgm:cxn modelId="{CBA740E8-D1B7-4D33-BE70-F006CA73EA81}" srcId="{53F8EE17-10D4-4083-992E-2B43B6D4C172}" destId="{7BF86297-7101-4A92-8261-2BBA44299B1D}" srcOrd="12" destOrd="0" parTransId="{E103466E-BB46-48F3-B833-D9918E74F68D}" sibTransId="{0EF6C50E-5F0D-4051-912C-70828DD3121D}"/>
    <dgm:cxn modelId="{3F05D485-994D-4AD3-B229-395EFE576C6E}" type="presOf" srcId="{26BF095A-DD7A-4049-BDC8-A48E425EB32F}" destId="{C3D5314E-2BFF-4372-8FAD-FE1639289920}" srcOrd="0" destOrd="10" presId="urn:microsoft.com/office/officeart/2005/8/layout/hProcess9"/>
    <dgm:cxn modelId="{84B910EE-FCC0-41D5-8A27-C13210327AF4}" srcId="{5EB4A6A0-4522-4A6B-B1D8-E9B3804B6C93}" destId="{43845750-25FA-4819-A63A-3F6051B0A9EC}" srcOrd="5" destOrd="0" parTransId="{C95E61F3-B58C-402C-A62C-F8B254AE98EB}" sibTransId="{33526408-D390-4AAE-9396-5D87D0DCD237}"/>
    <dgm:cxn modelId="{9B3104BE-7963-4876-BB20-354C15BE3D41}" type="presParOf" srcId="{35C24C5A-01DE-4EF8-9A92-26D877F73B6C}" destId="{37A174EE-5C1F-4202-BF80-418B65A6E454}" srcOrd="0" destOrd="0" presId="urn:microsoft.com/office/officeart/2005/8/layout/hProcess9"/>
    <dgm:cxn modelId="{FC0C5A50-5297-4232-BE8C-964B40F830A7}" type="presParOf" srcId="{35C24C5A-01DE-4EF8-9A92-26D877F73B6C}" destId="{CEEF4CF0-3EF2-451C-B07B-50A4862D110A}" srcOrd="1" destOrd="0" presId="urn:microsoft.com/office/officeart/2005/8/layout/hProcess9"/>
    <dgm:cxn modelId="{E45585EA-BFD5-44D1-9D0B-FAA23859E9B7}" type="presParOf" srcId="{CEEF4CF0-3EF2-451C-B07B-50A4862D110A}" destId="{0ECAA802-CAC7-4507-A5BF-299AE72B5347}" srcOrd="0" destOrd="0" presId="urn:microsoft.com/office/officeart/2005/8/layout/hProcess9"/>
    <dgm:cxn modelId="{0B5D98B3-BB80-49FF-B036-2632A202150B}" type="presParOf" srcId="{CEEF4CF0-3EF2-451C-B07B-50A4862D110A}" destId="{F511A213-FF94-4F99-92C5-5569D16A2D25}" srcOrd="1" destOrd="0" presId="urn:microsoft.com/office/officeart/2005/8/layout/hProcess9"/>
    <dgm:cxn modelId="{62DBA801-8A6A-4EB8-99B6-69B8A7E0CF13}" type="presParOf" srcId="{CEEF4CF0-3EF2-451C-B07B-50A4862D110A}" destId="{C3D5314E-2BFF-4372-8FAD-FE1639289920}" srcOrd="2" destOrd="0" presId="urn:microsoft.com/office/officeart/2005/8/layout/hProcess9"/>
    <dgm:cxn modelId="{60BE9858-CF0A-4059-91BC-FF67E32133B2}" type="presParOf" srcId="{CEEF4CF0-3EF2-451C-B07B-50A4862D110A}" destId="{1D7E0343-F2D1-4ADF-A59C-26447D94C339}" srcOrd="3" destOrd="0" presId="urn:microsoft.com/office/officeart/2005/8/layout/hProcess9"/>
    <dgm:cxn modelId="{8145046A-488A-408D-9F7E-7ED966267474}" type="presParOf" srcId="{CEEF4CF0-3EF2-451C-B07B-50A4862D110A}" destId="{0BB97C83-03B8-409E-BA76-D6CE659BF5A5}" srcOrd="4" destOrd="0" presId="urn:microsoft.com/office/officeart/2005/8/layout/hProcess9"/>
    <dgm:cxn modelId="{A3213D15-2D25-4E31-ADE6-AFFB7FC16C59}" type="presParOf" srcId="{CEEF4CF0-3EF2-451C-B07B-50A4862D110A}" destId="{74BA025D-6677-41B3-8A7A-7CC21277DA72}" srcOrd="5" destOrd="0" presId="urn:microsoft.com/office/officeart/2005/8/layout/hProcess9"/>
    <dgm:cxn modelId="{84281D19-B459-4A09-93F5-4AC45541A9B4}" type="presParOf" srcId="{CEEF4CF0-3EF2-451C-B07B-50A4862D110A}" destId="{5F1D4EE7-9699-49C6-B695-EFC91C85B2E3}" srcOrd="6"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A174EE-5C1F-4202-BF80-418B65A6E454}">
      <dsp:nvSpPr>
        <dsp:cNvPr id="0" name=""/>
        <dsp:cNvSpPr/>
      </dsp:nvSpPr>
      <dsp:spPr>
        <a:xfrm>
          <a:off x="2" y="0"/>
          <a:ext cx="9136375" cy="67818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ECAA802-CAC7-4507-A5BF-299AE72B5347}">
      <dsp:nvSpPr>
        <dsp:cNvPr id="0" name=""/>
        <dsp:cNvSpPr/>
      </dsp:nvSpPr>
      <dsp:spPr>
        <a:xfrm>
          <a:off x="782951" y="0"/>
          <a:ext cx="1990682" cy="329986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en-US" sz="900" kern="1200"/>
            <a:t>Existing and Ongoing</a:t>
          </a:r>
        </a:p>
        <a:p>
          <a:pPr lvl="0" algn="l" defTabSz="400050">
            <a:lnSpc>
              <a:spcPct val="90000"/>
            </a:lnSpc>
            <a:spcBef>
              <a:spcPct val="0"/>
            </a:spcBef>
            <a:spcAft>
              <a:spcPct val="35000"/>
            </a:spcAft>
          </a:pPr>
          <a:endParaRPr lang="en-US" sz="600" kern="1200"/>
        </a:p>
        <a:p>
          <a:pPr marL="57150" lvl="1" indent="-57150" algn="l" defTabSz="400050">
            <a:lnSpc>
              <a:spcPct val="90000"/>
            </a:lnSpc>
            <a:spcBef>
              <a:spcPct val="0"/>
            </a:spcBef>
            <a:spcAft>
              <a:spcPct val="15000"/>
            </a:spcAft>
            <a:buChar char="••"/>
          </a:pPr>
          <a:r>
            <a:rPr lang="en-US" sz="900" kern="1200"/>
            <a:t>Manage Board policies and meetings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Manage and update website </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Monthly  newsletter and information-sharing on via social media</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Convene regular partner meetings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Update GIS stakeholder map</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Promote gatherings and events organized by partners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Post meeting minutes on website</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Manage volunteers and interns</a:t>
          </a:r>
        </a:p>
      </dsp:txBody>
      <dsp:txXfrm>
        <a:off x="880128" y="97177"/>
        <a:ext cx="1796328" cy="3105507"/>
      </dsp:txXfrm>
    </dsp:sp>
    <dsp:sp modelId="{C3D5314E-2BFF-4372-8FAD-FE1639289920}">
      <dsp:nvSpPr>
        <dsp:cNvPr id="0" name=""/>
        <dsp:cNvSpPr/>
      </dsp:nvSpPr>
      <dsp:spPr>
        <a:xfrm>
          <a:off x="606099" y="3338761"/>
          <a:ext cx="2408725" cy="344303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en-US" sz="900" kern="1200"/>
            <a:t>Short-term</a:t>
          </a:r>
        </a:p>
        <a:p>
          <a:pPr marL="57150" lvl="1" indent="-57150" algn="l" defTabSz="177800">
            <a:lnSpc>
              <a:spcPct val="90000"/>
            </a:lnSpc>
            <a:spcBef>
              <a:spcPct val="0"/>
            </a:spcBef>
            <a:spcAft>
              <a:spcPct val="15000"/>
            </a:spcAft>
            <a:buChar char="••"/>
          </a:pPr>
          <a:endParaRPr lang="en-US" sz="400" kern="1200"/>
        </a:p>
        <a:p>
          <a:pPr marL="57150" lvl="1" indent="-57150" algn="l" defTabSz="400050">
            <a:lnSpc>
              <a:spcPct val="90000"/>
            </a:lnSpc>
            <a:spcBef>
              <a:spcPct val="0"/>
            </a:spcBef>
            <a:spcAft>
              <a:spcPct val="15000"/>
            </a:spcAft>
            <a:buChar char="••"/>
          </a:pPr>
          <a:r>
            <a:rPr lang="en-US" sz="900" kern="1200"/>
            <a:t>Secure funding for operations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Networking socials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Develop Calendar of events and opportunities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Create and Implement outreach strategy</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Host collaborative forums and exhibits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Participate in Virtual Youth Summit</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Identify successful ESD facilitators and providers in the region</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Devekop sustainability curriculum and workshops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Attend RCE Meetings</a:t>
          </a:r>
        </a:p>
        <a:p>
          <a:pPr marL="57150" lvl="1" indent="-57150" algn="l" defTabSz="355600">
            <a:lnSpc>
              <a:spcPct val="90000"/>
            </a:lnSpc>
            <a:spcBef>
              <a:spcPct val="0"/>
            </a:spcBef>
            <a:spcAft>
              <a:spcPct val="15000"/>
            </a:spcAft>
            <a:buChar char="••"/>
          </a:pPr>
          <a:endParaRPr lang="en-US" sz="800" kern="1200"/>
        </a:p>
        <a:p>
          <a:pPr marL="57150" lvl="1" indent="-57150" algn="l" defTabSz="311150">
            <a:lnSpc>
              <a:spcPct val="90000"/>
            </a:lnSpc>
            <a:spcBef>
              <a:spcPct val="0"/>
            </a:spcBef>
            <a:spcAft>
              <a:spcPct val="15000"/>
            </a:spcAft>
            <a:buChar char="••"/>
          </a:pPr>
          <a:endParaRPr lang="en-US" sz="700" kern="1200"/>
        </a:p>
      </dsp:txBody>
      <dsp:txXfrm>
        <a:off x="723683" y="3456345"/>
        <a:ext cx="2173557" cy="3207870"/>
      </dsp:txXfrm>
    </dsp:sp>
    <dsp:sp modelId="{0BB97C83-03B8-409E-BA76-D6CE659BF5A5}">
      <dsp:nvSpPr>
        <dsp:cNvPr id="0" name=""/>
        <dsp:cNvSpPr/>
      </dsp:nvSpPr>
      <dsp:spPr>
        <a:xfrm>
          <a:off x="3488010" y="875815"/>
          <a:ext cx="2408725" cy="496088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en-US" sz="900" kern="1200"/>
            <a:t>Medium-term</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Identify ESD training needs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Participate in regional service projects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Design  comprehensive, searchable database</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Offer ESD curriculum and professional development opportunities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Share sustainability training models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Create and implement ESD public awareness  campaign</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Convene ESD conversations with policymakers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Conduct survey on sustianability literacy and networks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Create professional development provider  and researcher directory</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Provide evaluation resource list</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Support training in community-based participatory research (CBPR), citizen science, and popular education</a:t>
          </a:r>
        </a:p>
      </dsp:txBody>
      <dsp:txXfrm>
        <a:off x="3605594" y="993399"/>
        <a:ext cx="2173557" cy="4725718"/>
      </dsp:txXfrm>
    </dsp:sp>
    <dsp:sp modelId="{5F1D4EE7-9699-49C6-B695-EFC91C85B2E3}">
      <dsp:nvSpPr>
        <dsp:cNvPr id="0" name=""/>
        <dsp:cNvSpPr/>
      </dsp:nvSpPr>
      <dsp:spPr>
        <a:xfrm>
          <a:off x="6367259" y="1440128"/>
          <a:ext cx="1990682" cy="393197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en-US" sz="900" kern="1200"/>
            <a:t>Long-term</a:t>
          </a:r>
        </a:p>
        <a:p>
          <a:pPr marL="57150" lvl="1" indent="-57150" algn="l" defTabSz="311150">
            <a:lnSpc>
              <a:spcPct val="90000"/>
            </a:lnSpc>
            <a:spcBef>
              <a:spcPct val="0"/>
            </a:spcBef>
            <a:spcAft>
              <a:spcPct val="15000"/>
            </a:spcAft>
            <a:buChar char="••"/>
          </a:pPr>
          <a:endParaRPr lang="en-US" sz="700" kern="1200"/>
        </a:p>
        <a:p>
          <a:pPr marL="57150" lvl="1" indent="-57150" algn="l" defTabSz="400050">
            <a:lnSpc>
              <a:spcPct val="90000"/>
            </a:lnSpc>
            <a:spcBef>
              <a:spcPct val="0"/>
            </a:spcBef>
            <a:spcAft>
              <a:spcPct val="15000"/>
            </a:spcAft>
            <a:buChar char="••"/>
          </a:pPr>
          <a:r>
            <a:rPr lang="en-US" sz="900" kern="1200"/>
            <a:t>Collect stories  on impacts of ESD</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Inclusion of ESD in curricular standards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Offer ESD workshops for  organizations with their target audiences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Develop ESD research and applied projects that are led/co-led by community members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Develop framework for monitoring and evaluating regional  sustainability efforts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Strategies for longitudinal assessment of community sustainability literacy</a:t>
          </a:r>
        </a:p>
        <a:p>
          <a:pPr marL="114300" lvl="2"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Create a matching tool for partners, projects, and funding sources </a:t>
          </a:r>
        </a:p>
      </dsp:txBody>
      <dsp:txXfrm>
        <a:off x="6464436" y="1537305"/>
        <a:ext cx="1796328" cy="373762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29</Pages>
  <Words>9068</Words>
  <Characters>51688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Portland Community College</Company>
  <LinksUpToDate>false</LinksUpToDate>
  <CharactersWithSpaces>60635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kdsmith</dc:creator>
  <cp:lastModifiedBy>Kim</cp:lastModifiedBy>
  <cp:revision>11</cp:revision>
  <cp:lastPrinted>2013-04-30T02:13:00Z</cp:lastPrinted>
  <dcterms:created xsi:type="dcterms:W3CDTF">2016-08-14T08:06:00Z</dcterms:created>
  <dcterms:modified xsi:type="dcterms:W3CDTF">2016-08-15T18:29:00Z</dcterms:modified>
</cp:coreProperties>
</file>