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FC04" w14:textId="71019361" w:rsidR="00FC4E16" w:rsidRPr="002A2673" w:rsidRDefault="005F6551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2A2673">
        <w:rPr>
          <w:b/>
          <w:sz w:val="24"/>
          <w:szCs w:val="24"/>
          <w:lang w:val="en-US"/>
        </w:rPr>
        <w:t>Concept of RCE Youth Coordinators</w:t>
      </w:r>
    </w:p>
    <w:p w14:paraId="647FD158" w14:textId="77777777" w:rsidR="002A2673" w:rsidRPr="002A2673" w:rsidRDefault="002A2673">
      <w:pPr>
        <w:rPr>
          <w:lang w:val="en-US"/>
        </w:rPr>
      </w:pPr>
    </w:p>
    <w:p w14:paraId="5E82D029" w14:textId="4F5ECD30" w:rsidR="00670072" w:rsidRDefault="00670072" w:rsidP="006700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age range for RCE Youth Coordinators shall be </w:t>
      </w:r>
      <w:r w:rsidR="005F6551">
        <w:rPr>
          <w:lang w:val="en-US"/>
        </w:rPr>
        <w:t>35</w:t>
      </w:r>
      <w:r>
        <w:rPr>
          <w:lang w:val="en-US"/>
        </w:rPr>
        <w:t xml:space="preserve"> years of age and under. </w:t>
      </w:r>
    </w:p>
    <w:p w14:paraId="5B78A343" w14:textId="601DA09B" w:rsidR="00670072" w:rsidRDefault="00670072" w:rsidP="006700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RCE Youth Coordinator shall be based in the region of the </w:t>
      </w:r>
      <w:r w:rsidR="00416C24">
        <w:rPr>
          <w:lang w:val="en-US"/>
        </w:rPr>
        <w:t>individual, national</w:t>
      </w:r>
      <w:r w:rsidR="001F526C">
        <w:rPr>
          <w:lang w:val="en-US"/>
        </w:rPr>
        <w:t>, and</w:t>
      </w:r>
      <w:r w:rsidR="00E76878">
        <w:rPr>
          <w:lang w:val="en-US"/>
        </w:rPr>
        <w:t>/</w:t>
      </w:r>
      <w:r w:rsidR="001F526C">
        <w:rPr>
          <w:lang w:val="en-US"/>
        </w:rPr>
        <w:t xml:space="preserve">or </w:t>
      </w:r>
      <w:r w:rsidR="00E76878">
        <w:rPr>
          <w:lang w:val="en-US"/>
        </w:rPr>
        <w:t xml:space="preserve">regional </w:t>
      </w:r>
      <w:r>
        <w:rPr>
          <w:lang w:val="en-US"/>
        </w:rPr>
        <w:t>RCE</w:t>
      </w:r>
      <w:r w:rsidR="00E76878">
        <w:rPr>
          <w:lang w:val="en-US"/>
        </w:rPr>
        <w:t xml:space="preserve"> community</w:t>
      </w:r>
      <w:r>
        <w:rPr>
          <w:lang w:val="en-US"/>
        </w:rPr>
        <w:t xml:space="preserve"> they </w:t>
      </w:r>
      <w:r w:rsidR="00416C24">
        <w:rPr>
          <w:lang w:val="en-US"/>
        </w:rPr>
        <w:t>represent.</w:t>
      </w:r>
      <w:r w:rsidR="005F6551">
        <w:rPr>
          <w:lang w:val="en-US"/>
        </w:rPr>
        <w:t xml:space="preserve"> As the function of the RCE Youth Coordinator is to</w:t>
      </w:r>
      <w:r w:rsidR="00416C24">
        <w:rPr>
          <w:lang w:val="en-US"/>
        </w:rPr>
        <w:t xml:space="preserve"> represent Youth in his/her RCE, r</w:t>
      </w:r>
      <w:r w:rsidR="005F6551">
        <w:rPr>
          <w:lang w:val="en-US"/>
        </w:rPr>
        <w:t>egion</w:t>
      </w:r>
      <w:r w:rsidR="00416C24">
        <w:rPr>
          <w:lang w:val="en-US"/>
        </w:rPr>
        <w:t xml:space="preserve"> or </w:t>
      </w:r>
      <w:r w:rsidR="005F6551">
        <w:rPr>
          <w:lang w:val="en-US"/>
        </w:rPr>
        <w:t>country, it is of essence that the representative is engaged with Youth at the respective</w:t>
      </w:r>
      <w:r w:rsidR="00416C24">
        <w:rPr>
          <w:lang w:val="en-US"/>
        </w:rPr>
        <w:t xml:space="preserve"> level</w:t>
      </w:r>
      <w:r w:rsidR="00527C93">
        <w:rPr>
          <w:lang w:val="en-US"/>
        </w:rPr>
        <w:t xml:space="preserve"> and within the respective region</w:t>
      </w:r>
      <w:r w:rsidR="005F6551">
        <w:rPr>
          <w:lang w:val="en-US"/>
        </w:rPr>
        <w:t>.</w:t>
      </w:r>
    </w:p>
    <w:p w14:paraId="5A7EC086" w14:textId="645F5783" w:rsidR="00670072" w:rsidRPr="00820D1B" w:rsidRDefault="005F6551" w:rsidP="00820D1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5D06A5">
        <w:rPr>
          <w:lang w:val="en-US"/>
        </w:rPr>
        <w:t xml:space="preserve">t is important that RCE Youth Coordinators work </w:t>
      </w:r>
      <w:r>
        <w:rPr>
          <w:lang w:val="en-US"/>
        </w:rPr>
        <w:t xml:space="preserve">with </w:t>
      </w:r>
      <w:r w:rsidR="00416C24">
        <w:rPr>
          <w:lang w:val="en-US"/>
        </w:rPr>
        <w:t>a diverse cross-section of Y</w:t>
      </w:r>
      <w:r w:rsidR="005D06A5">
        <w:rPr>
          <w:lang w:val="en-US"/>
        </w:rPr>
        <w:t>outh</w:t>
      </w:r>
      <w:r>
        <w:rPr>
          <w:lang w:val="en-US"/>
        </w:rPr>
        <w:t xml:space="preserve"> from different backgrounds</w:t>
      </w:r>
      <w:r w:rsidR="005D06A5">
        <w:rPr>
          <w:lang w:val="en-US"/>
        </w:rPr>
        <w:t xml:space="preserve"> in order to fairly represent them within the RCE community.</w:t>
      </w:r>
    </w:p>
    <w:p w14:paraId="3CD4FD4A" w14:textId="5FFB23B8" w:rsidR="00670072" w:rsidRDefault="00670072" w:rsidP="006700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Each RCE Youth Coordinator will serve for a period of two years, with the possibility of </w:t>
      </w:r>
      <w:r w:rsidR="00820D1B">
        <w:rPr>
          <w:lang w:val="en-US"/>
        </w:rPr>
        <w:t xml:space="preserve">serving </w:t>
      </w:r>
      <w:r w:rsidR="00416C24">
        <w:rPr>
          <w:lang w:val="en-US"/>
        </w:rPr>
        <w:t>another two years.</w:t>
      </w:r>
      <w:r w:rsidR="00FE6D8D">
        <w:rPr>
          <w:lang w:val="en-US"/>
        </w:rPr>
        <w:t xml:space="preserve"> This </w:t>
      </w:r>
      <w:r w:rsidR="00416C24">
        <w:rPr>
          <w:lang w:val="en-US"/>
        </w:rPr>
        <w:t xml:space="preserve">extension </w:t>
      </w:r>
      <w:r w:rsidR="00FE6D8D">
        <w:rPr>
          <w:lang w:val="en-US"/>
        </w:rPr>
        <w:t xml:space="preserve">is </w:t>
      </w:r>
      <w:r w:rsidR="00C866F2">
        <w:rPr>
          <w:lang w:val="en-US"/>
        </w:rPr>
        <w:t>at</w:t>
      </w:r>
      <w:r w:rsidR="00FE6D8D">
        <w:rPr>
          <w:lang w:val="en-US"/>
        </w:rPr>
        <w:t xml:space="preserve"> the discretion of the individual RCE</w:t>
      </w:r>
      <w:r w:rsidR="002A2673">
        <w:rPr>
          <w:lang w:val="en-US"/>
        </w:rPr>
        <w:t xml:space="preserve"> in the case of </w:t>
      </w:r>
      <w:r w:rsidR="00527C93">
        <w:rPr>
          <w:lang w:val="en-US"/>
        </w:rPr>
        <w:t xml:space="preserve">Individual </w:t>
      </w:r>
      <w:r w:rsidR="002A2673">
        <w:rPr>
          <w:lang w:val="en-US"/>
        </w:rPr>
        <w:t xml:space="preserve">RCE Youth Coordinators, </w:t>
      </w:r>
      <w:r w:rsidR="00527C93">
        <w:rPr>
          <w:lang w:val="en-US"/>
        </w:rPr>
        <w:t xml:space="preserve">at the discretion of the RCE community in the given country for National RCE Youth Coordinators , and finally </w:t>
      </w:r>
      <w:r w:rsidR="002A2673">
        <w:rPr>
          <w:lang w:val="en-US"/>
        </w:rPr>
        <w:t>at the discretion of the regional RCE community in the case of Regional RCE Youth Coordinators.</w:t>
      </w:r>
    </w:p>
    <w:p w14:paraId="41DE1075" w14:textId="77777777" w:rsidR="002A2673" w:rsidRDefault="002A2673" w:rsidP="002A2673">
      <w:pPr>
        <w:pStyle w:val="ListParagraph"/>
        <w:rPr>
          <w:lang w:val="en-US"/>
        </w:rPr>
      </w:pPr>
    </w:p>
    <w:p w14:paraId="278FF990" w14:textId="0A68953E" w:rsidR="002A2673" w:rsidRPr="002A2673" w:rsidRDefault="002B2C44" w:rsidP="002A2673">
      <w:pPr>
        <w:rPr>
          <w:lang w:val="en-US"/>
        </w:rPr>
      </w:pPr>
      <w:r>
        <w:rPr>
          <w:lang w:val="en-US"/>
        </w:rPr>
        <w:t>Responsibilities of</w:t>
      </w:r>
      <w:r w:rsidR="002A2673" w:rsidRPr="002A2673">
        <w:rPr>
          <w:lang w:val="en-US"/>
        </w:rPr>
        <w:t xml:space="preserve"> </w:t>
      </w:r>
      <w:r w:rsidR="002A2673" w:rsidRPr="002A2673">
        <w:rPr>
          <w:b/>
          <w:lang w:val="en-US"/>
        </w:rPr>
        <w:t>ALL RCE Youth Coordinators</w:t>
      </w:r>
    </w:p>
    <w:p w14:paraId="5965C28E" w14:textId="77777777" w:rsidR="002A2673" w:rsidRDefault="002A2673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Developing, initiating, and communicating about new and ongoing cross-RCE activities related to ESD and Youth in their RCE, region, and country</w:t>
      </w:r>
      <w:r w:rsidRPr="00EA4DD8">
        <w:rPr>
          <w:lang w:val="en-US"/>
        </w:rPr>
        <w:t xml:space="preserve"> </w:t>
      </w:r>
    </w:p>
    <w:p w14:paraId="2FE5B919" w14:textId="77777777" w:rsidR="002A2673" w:rsidRPr="002A2673" w:rsidRDefault="002A2673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Staying up-to-date on relevant youth platforms and activities tied to ESD/SD in the country and region</w:t>
      </w:r>
      <w:r w:rsidRPr="00820D1B">
        <w:rPr>
          <w:lang w:val="en-US"/>
        </w:rPr>
        <w:t xml:space="preserve"> </w:t>
      </w:r>
    </w:p>
    <w:p w14:paraId="097737C2" w14:textId="77777777" w:rsidR="002A2673" w:rsidRPr="002A2673" w:rsidRDefault="002A2673" w:rsidP="002A2673">
      <w:pPr>
        <w:rPr>
          <w:lang w:val="en-US"/>
        </w:rPr>
      </w:pPr>
    </w:p>
    <w:p w14:paraId="7BBA8A26" w14:textId="4602FFD4" w:rsidR="00820D1B" w:rsidRPr="002A2673" w:rsidRDefault="002B2C44" w:rsidP="002A2673">
      <w:pPr>
        <w:rPr>
          <w:lang w:val="en-US"/>
        </w:rPr>
      </w:pPr>
      <w:r>
        <w:rPr>
          <w:lang w:val="en-US"/>
        </w:rPr>
        <w:t>Responsibilities of</w:t>
      </w:r>
      <w:r w:rsidR="002A2673" w:rsidRPr="002A2673">
        <w:rPr>
          <w:lang w:val="en-US"/>
        </w:rPr>
        <w:t xml:space="preserve"> </w:t>
      </w:r>
      <w:r w:rsidR="002A2673" w:rsidRPr="002A2673">
        <w:rPr>
          <w:b/>
          <w:lang w:val="en-US"/>
        </w:rPr>
        <w:t xml:space="preserve">Individual RCE </w:t>
      </w:r>
      <w:r w:rsidR="00AF171C">
        <w:rPr>
          <w:b/>
          <w:lang w:val="en-US"/>
        </w:rPr>
        <w:t xml:space="preserve">Youth </w:t>
      </w:r>
      <w:r w:rsidR="002A2673" w:rsidRPr="002A2673">
        <w:rPr>
          <w:b/>
          <w:lang w:val="en-US"/>
        </w:rPr>
        <w:t>Coordinators</w:t>
      </w:r>
    </w:p>
    <w:p w14:paraId="61763BD5" w14:textId="77777777" w:rsidR="002A2673" w:rsidRDefault="002A2673" w:rsidP="002A2673">
      <w:pPr>
        <w:pStyle w:val="ListParagraph"/>
        <w:numPr>
          <w:ilvl w:val="0"/>
          <w:numId w:val="2"/>
        </w:numPr>
        <w:rPr>
          <w:lang w:val="en-US"/>
        </w:rPr>
      </w:pPr>
      <w:r w:rsidRPr="002A2673">
        <w:rPr>
          <w:lang w:val="en-US"/>
        </w:rPr>
        <w:t xml:space="preserve">Each RCE Youth Coordinator will communicate with the coordinator(s) of her/his RCE in regards to RCE activities and meetings. </w:t>
      </w:r>
    </w:p>
    <w:p w14:paraId="3E52D9B4" w14:textId="659A09C8" w:rsidR="00820D1B" w:rsidRPr="002A2673" w:rsidRDefault="00820D1B" w:rsidP="002A2673">
      <w:pPr>
        <w:pStyle w:val="ListParagraph"/>
        <w:numPr>
          <w:ilvl w:val="0"/>
          <w:numId w:val="2"/>
        </w:numPr>
        <w:rPr>
          <w:lang w:val="en-US"/>
        </w:rPr>
      </w:pPr>
      <w:r w:rsidRPr="002A2673">
        <w:rPr>
          <w:lang w:val="en-US"/>
        </w:rPr>
        <w:t>Develop and update profiles for their RCE on the RCE portal</w:t>
      </w:r>
    </w:p>
    <w:p w14:paraId="0B7698A6" w14:textId="77777777" w:rsidR="00820D1B" w:rsidRDefault="00820D1B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Develop, update, and contribute to websites and/or social media related to their RCE </w:t>
      </w:r>
    </w:p>
    <w:p w14:paraId="5FCACC01" w14:textId="77777777" w:rsidR="00820D1B" w:rsidRDefault="00820D1B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Assist in the annual reporting of RCE activities and stakeholders </w:t>
      </w:r>
    </w:p>
    <w:p w14:paraId="020128F2" w14:textId="5FBED32E" w:rsidR="00820D1B" w:rsidRDefault="00820D1B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Communicate with different institutions within </w:t>
      </w:r>
      <w:r w:rsidR="002A2673">
        <w:rPr>
          <w:lang w:val="en-US"/>
        </w:rPr>
        <w:t>the</w:t>
      </w:r>
      <w:r>
        <w:rPr>
          <w:lang w:val="en-US"/>
        </w:rPr>
        <w:t xml:space="preserve"> RCE (including schools, universities, local governments, NGOs, private sector, etc.) to receive updates on relevant activities and meetings.</w:t>
      </w:r>
    </w:p>
    <w:p w14:paraId="4614DBEC" w14:textId="77777777" w:rsidR="002A2673" w:rsidRDefault="00820D1B" w:rsidP="002A2673">
      <w:pPr>
        <w:pStyle w:val="ListParagraph"/>
        <w:numPr>
          <w:ilvl w:val="0"/>
          <w:numId w:val="2"/>
        </w:numPr>
        <w:rPr>
          <w:lang w:val="en-US"/>
        </w:rPr>
      </w:pPr>
      <w:r w:rsidRPr="00820D1B">
        <w:rPr>
          <w:lang w:val="en-US"/>
        </w:rPr>
        <w:t>Communicate with different RCEs within their nation/region to coordinate and upscale youth projects/activities among the RCEs</w:t>
      </w:r>
      <w:r w:rsidR="002A2673" w:rsidRPr="002A2673">
        <w:rPr>
          <w:lang w:val="en-US"/>
        </w:rPr>
        <w:t xml:space="preserve"> </w:t>
      </w:r>
    </w:p>
    <w:p w14:paraId="2B0120F2" w14:textId="22348707" w:rsidR="00820D1B" w:rsidRDefault="002A2673" w:rsidP="002A2673">
      <w:pPr>
        <w:pStyle w:val="ListParagraph"/>
        <w:numPr>
          <w:ilvl w:val="0"/>
          <w:numId w:val="2"/>
        </w:numPr>
        <w:rPr>
          <w:lang w:val="en-US"/>
        </w:rPr>
      </w:pPr>
      <w:r w:rsidRPr="00820D1B">
        <w:rPr>
          <w:lang w:val="en-US"/>
        </w:rPr>
        <w:t xml:space="preserve">RCE Youth Coordinators will provide a brief report (approximately 500 words, every quarter of the year) on RCE activities related to Youth and submit it to their designated National RCE Youth Coordinator. In the event that </w:t>
      </w:r>
      <w:r>
        <w:rPr>
          <w:lang w:val="en-US"/>
        </w:rPr>
        <w:t>the</w:t>
      </w:r>
      <w:r w:rsidRPr="00820D1B">
        <w:rPr>
          <w:lang w:val="en-US"/>
        </w:rPr>
        <w:t xml:space="preserve"> individual RCE Youth Coordinator is the same person as the RCE National Youth Coordinator, he/she will also create a report on his/her RCE’s Youth activities and submit it </w:t>
      </w:r>
      <w:r>
        <w:rPr>
          <w:lang w:val="en-US"/>
        </w:rPr>
        <w:t>to the</w:t>
      </w:r>
      <w:r w:rsidRPr="00820D1B">
        <w:rPr>
          <w:lang w:val="en-US"/>
        </w:rPr>
        <w:t xml:space="preserve"> RCE Regional Youth Coordinator, </w:t>
      </w:r>
      <w:r w:rsidR="004B1AA8">
        <w:rPr>
          <w:lang w:val="en-US"/>
        </w:rPr>
        <w:t>twice a year</w:t>
      </w:r>
      <w:r w:rsidRPr="00820D1B">
        <w:rPr>
          <w:lang w:val="en-US"/>
        </w:rPr>
        <w:t>.</w:t>
      </w:r>
    </w:p>
    <w:p w14:paraId="05C3F2BB" w14:textId="77777777" w:rsidR="002A2673" w:rsidRDefault="002A2673" w:rsidP="002A2673">
      <w:pPr>
        <w:pStyle w:val="ListParagraph"/>
        <w:rPr>
          <w:lang w:val="en-US"/>
        </w:rPr>
      </w:pPr>
    </w:p>
    <w:p w14:paraId="542CD775" w14:textId="77777777" w:rsidR="004B1AA8" w:rsidRDefault="004B1AA8" w:rsidP="002A2673">
      <w:pPr>
        <w:pStyle w:val="ListParagraph"/>
        <w:rPr>
          <w:lang w:val="en-US"/>
        </w:rPr>
      </w:pPr>
    </w:p>
    <w:p w14:paraId="57527B05" w14:textId="77777777" w:rsidR="004B1AA8" w:rsidRPr="002A2673" w:rsidRDefault="004B1AA8" w:rsidP="002A2673">
      <w:pPr>
        <w:pStyle w:val="ListParagraph"/>
        <w:rPr>
          <w:lang w:val="en-US"/>
        </w:rPr>
      </w:pPr>
    </w:p>
    <w:p w14:paraId="3B060509" w14:textId="77777777" w:rsidR="004B1AA8" w:rsidRPr="002A2673" w:rsidRDefault="004B1AA8" w:rsidP="004B1AA8">
      <w:pPr>
        <w:rPr>
          <w:lang w:val="en-US"/>
        </w:rPr>
      </w:pPr>
      <w:r w:rsidRPr="002A2673">
        <w:rPr>
          <w:lang w:val="en-US"/>
        </w:rPr>
        <w:t xml:space="preserve">Responsibilities of </w:t>
      </w:r>
      <w:r w:rsidRPr="002A2673">
        <w:rPr>
          <w:b/>
          <w:lang w:val="en-US"/>
        </w:rPr>
        <w:t>National Youth Coordinators</w:t>
      </w:r>
    </w:p>
    <w:p w14:paraId="70FC05E7" w14:textId="134AF481" w:rsidR="004B1AA8" w:rsidRDefault="004B1AA8" w:rsidP="004B1A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Each National RCE Youth Coordinator will provide a brief report </w:t>
      </w:r>
      <w:r w:rsidR="00410DE3">
        <w:rPr>
          <w:lang w:val="en-US"/>
        </w:rPr>
        <w:t xml:space="preserve">on the activities of RCE youth within their nation </w:t>
      </w:r>
      <w:r>
        <w:rPr>
          <w:lang w:val="en-US"/>
        </w:rPr>
        <w:t>(approximately 500 words per RCE - adapted from reports received from the individual RCE Youth Coordinators)</w:t>
      </w:r>
      <w:r w:rsidR="00410DE3">
        <w:rPr>
          <w:lang w:val="en-US"/>
        </w:rPr>
        <w:t xml:space="preserve"> twice a year to their designated Regional RCE Youth Coordinator</w:t>
      </w:r>
      <w:r>
        <w:rPr>
          <w:lang w:val="en-US"/>
        </w:rPr>
        <w:t xml:space="preserve">. The report shall </w:t>
      </w:r>
      <w:r w:rsidR="00410DE3">
        <w:rPr>
          <w:lang w:val="en-US"/>
        </w:rPr>
        <w:t xml:space="preserve">be a synthesis of all RCE youth activity </w:t>
      </w:r>
      <w:r w:rsidR="00764F22">
        <w:rPr>
          <w:lang w:val="en-US"/>
        </w:rPr>
        <w:t>reported by the individual RCEs</w:t>
      </w:r>
      <w:r>
        <w:rPr>
          <w:lang w:val="en-US"/>
        </w:rPr>
        <w:t xml:space="preserve">. </w:t>
      </w:r>
    </w:p>
    <w:p w14:paraId="0F7B74BE" w14:textId="77777777" w:rsidR="004B1AA8" w:rsidRDefault="004B1AA8" w:rsidP="004B1A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Each National RCE Youth Coordinator will communicate with all other RCEs in her/his country in regards to RCE Youth activities and meetings. </w:t>
      </w:r>
    </w:p>
    <w:p w14:paraId="257CAD03" w14:textId="77777777" w:rsidR="004B1AA8" w:rsidRDefault="004B1AA8" w:rsidP="002A2673">
      <w:pPr>
        <w:rPr>
          <w:lang w:val="en-US"/>
        </w:rPr>
      </w:pPr>
    </w:p>
    <w:p w14:paraId="6764167F" w14:textId="1160223D" w:rsidR="00EA4DD8" w:rsidRPr="002A2673" w:rsidRDefault="002A2673" w:rsidP="002A2673">
      <w:pPr>
        <w:rPr>
          <w:lang w:val="en-US"/>
        </w:rPr>
      </w:pPr>
      <w:r w:rsidRPr="002A2673">
        <w:rPr>
          <w:lang w:val="en-US"/>
        </w:rPr>
        <w:t xml:space="preserve">Responsibilities of </w:t>
      </w:r>
      <w:r w:rsidRPr="002A2673">
        <w:rPr>
          <w:b/>
          <w:lang w:val="en-US"/>
        </w:rPr>
        <w:t>Regional RCE Youth Coordinators</w:t>
      </w:r>
    </w:p>
    <w:p w14:paraId="7FA893D8" w14:textId="2E441C5C" w:rsidR="0019061C" w:rsidRPr="00820D1B" w:rsidRDefault="0019061C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Communicat</w:t>
      </w:r>
      <w:r w:rsidR="00EA4DD8">
        <w:rPr>
          <w:lang w:val="en-US"/>
        </w:rPr>
        <w:t>e</w:t>
      </w:r>
      <w:r w:rsidR="004B1AA8">
        <w:rPr>
          <w:lang w:val="en-US"/>
        </w:rPr>
        <w:t xml:space="preserve"> about and report</w:t>
      </w:r>
      <w:r>
        <w:rPr>
          <w:lang w:val="en-US"/>
        </w:rPr>
        <w:t xml:space="preserve"> on activities, concerns, and ideas </w:t>
      </w:r>
      <w:r w:rsidR="00EA4DD8">
        <w:rPr>
          <w:lang w:val="en-US"/>
        </w:rPr>
        <w:t>related to</w:t>
      </w:r>
      <w:r>
        <w:rPr>
          <w:lang w:val="en-US"/>
        </w:rPr>
        <w:t xml:space="preserve"> RCE </w:t>
      </w:r>
      <w:r w:rsidR="00EA4DD8">
        <w:rPr>
          <w:lang w:val="en-US"/>
        </w:rPr>
        <w:t>Y</w:t>
      </w:r>
      <w:r>
        <w:rPr>
          <w:lang w:val="en-US"/>
        </w:rPr>
        <w:t xml:space="preserve">outh </w:t>
      </w:r>
      <w:r w:rsidR="00EA4DD8">
        <w:rPr>
          <w:lang w:val="en-US"/>
        </w:rPr>
        <w:t xml:space="preserve">in </w:t>
      </w:r>
      <w:r>
        <w:rPr>
          <w:lang w:val="en-US"/>
        </w:rPr>
        <w:t xml:space="preserve">the region to </w:t>
      </w:r>
      <w:r w:rsidR="00820D1B">
        <w:rPr>
          <w:lang w:val="en-US"/>
        </w:rPr>
        <w:t>any Regional</w:t>
      </w:r>
      <w:r>
        <w:rPr>
          <w:lang w:val="en-US"/>
        </w:rPr>
        <w:t xml:space="preserve"> Coordinating Committee as well as the RCE Global Service Centre, so these issues can be brought forward during </w:t>
      </w:r>
      <w:r w:rsidR="00EA4DD8">
        <w:rPr>
          <w:lang w:val="en-US"/>
        </w:rPr>
        <w:t>r</w:t>
      </w:r>
      <w:r>
        <w:rPr>
          <w:lang w:val="en-US"/>
        </w:rPr>
        <w:t>egional RCE Meetings.</w:t>
      </w:r>
      <w:r w:rsidR="00820D1B">
        <w:rPr>
          <w:lang w:val="en-US"/>
        </w:rPr>
        <w:t xml:space="preserve"> They may report at r</w:t>
      </w:r>
      <w:r w:rsidRPr="00820D1B">
        <w:rPr>
          <w:lang w:val="en-US"/>
        </w:rPr>
        <w:t>egional RCE Meetings by:</w:t>
      </w:r>
    </w:p>
    <w:p w14:paraId="013CC048" w14:textId="77777777" w:rsidR="0019061C" w:rsidRDefault="0019061C" w:rsidP="00820D1B">
      <w:pPr>
        <w:pStyle w:val="ListParagraph"/>
        <w:numPr>
          <w:ilvl w:val="3"/>
          <w:numId w:val="2"/>
        </w:numPr>
        <w:ind w:left="1980"/>
        <w:rPr>
          <w:lang w:val="en-US"/>
        </w:rPr>
      </w:pPr>
      <w:r>
        <w:rPr>
          <w:lang w:val="en-US"/>
        </w:rPr>
        <w:t>Reporting in person</w:t>
      </w:r>
    </w:p>
    <w:p w14:paraId="12A9328C" w14:textId="77777777" w:rsidR="0019061C" w:rsidRDefault="0019061C" w:rsidP="00820D1B">
      <w:pPr>
        <w:pStyle w:val="ListParagraph"/>
        <w:numPr>
          <w:ilvl w:val="3"/>
          <w:numId w:val="2"/>
        </w:numPr>
        <w:ind w:left="1980"/>
        <w:rPr>
          <w:lang w:val="en-US"/>
        </w:rPr>
      </w:pPr>
      <w:r>
        <w:rPr>
          <w:lang w:val="en-US"/>
        </w:rPr>
        <w:t>Designating another youth attending the meeting to report on their behalf</w:t>
      </w:r>
    </w:p>
    <w:p w14:paraId="0004D4AB" w14:textId="3569B97F" w:rsidR="0019061C" w:rsidRDefault="0019061C" w:rsidP="00820D1B">
      <w:pPr>
        <w:pStyle w:val="ListParagraph"/>
        <w:numPr>
          <w:ilvl w:val="3"/>
          <w:numId w:val="2"/>
        </w:numPr>
        <w:ind w:left="1980"/>
        <w:rPr>
          <w:lang w:val="en-US"/>
        </w:rPr>
      </w:pPr>
      <w:r>
        <w:rPr>
          <w:lang w:val="en-US"/>
        </w:rPr>
        <w:t xml:space="preserve">Reporting via video conferencing </w:t>
      </w:r>
    </w:p>
    <w:p w14:paraId="33FE06B8" w14:textId="77777777" w:rsidR="002A2673" w:rsidRDefault="002A2673" w:rsidP="002A2673">
      <w:pPr>
        <w:pStyle w:val="ListParagraph"/>
        <w:ind w:left="1980"/>
        <w:rPr>
          <w:lang w:val="en-US"/>
        </w:rPr>
      </w:pPr>
    </w:p>
    <w:p w14:paraId="0D15C79A" w14:textId="37861A67" w:rsidR="002A2673" w:rsidRDefault="002A2673" w:rsidP="002A267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Each Regional RCE Youth Coordinator will provide a brief report (adapted from reports received from </w:t>
      </w:r>
      <w:r w:rsidRPr="007C5C72">
        <w:rPr>
          <w:lang w:val="en-US"/>
        </w:rPr>
        <w:t>National RCE Youth Coordinators)</w:t>
      </w:r>
      <w:r>
        <w:rPr>
          <w:lang w:val="en-US"/>
        </w:rPr>
        <w:t xml:space="preserve"> on RCE activities in the designated region to the RCE Global Service Centre and their Regional Coordinating Committee every </w:t>
      </w:r>
      <w:r w:rsidR="008F2395">
        <w:rPr>
          <w:lang w:val="en-US"/>
        </w:rPr>
        <w:t>year during RCE Regional Meetings</w:t>
      </w:r>
      <w:r>
        <w:rPr>
          <w:lang w:val="en-US"/>
        </w:rPr>
        <w:t>.</w:t>
      </w:r>
      <w:r w:rsidR="008F2395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24668C01" w14:textId="77777777" w:rsidR="002A2673" w:rsidRDefault="002A2673" w:rsidP="002A2673">
      <w:pPr>
        <w:pStyle w:val="ListParagraph"/>
        <w:ind w:left="1980"/>
        <w:rPr>
          <w:lang w:val="en-US"/>
        </w:rPr>
      </w:pPr>
    </w:p>
    <w:p w14:paraId="68EE3A33" w14:textId="77777777" w:rsidR="002A2673" w:rsidRDefault="002A2673" w:rsidP="00820D1B">
      <w:pPr>
        <w:pStyle w:val="ListParagraph"/>
        <w:ind w:left="1980"/>
        <w:rPr>
          <w:lang w:val="en-US"/>
        </w:rPr>
      </w:pPr>
    </w:p>
    <w:p w14:paraId="4DFC699A" w14:textId="682931D5" w:rsidR="00EA4DD8" w:rsidRPr="002A2673" w:rsidRDefault="00820D1B" w:rsidP="002A2673">
      <w:pPr>
        <w:rPr>
          <w:lang w:val="en-US"/>
        </w:rPr>
      </w:pPr>
      <w:r w:rsidRPr="002A2673">
        <w:rPr>
          <w:lang w:val="en-US"/>
        </w:rPr>
        <w:t>There should be a two-way</w:t>
      </w:r>
      <w:r w:rsidR="0019061C" w:rsidRPr="002A2673">
        <w:rPr>
          <w:lang w:val="en-US"/>
        </w:rPr>
        <w:t xml:space="preserve"> communication between National and Regional Youth Coordinators about activities, concerns, and ideas coming from RCE Youth in the country, so these issues can be raised during regional RCE Meetings.</w:t>
      </w:r>
    </w:p>
    <w:p w14:paraId="1D88994A" w14:textId="1D1C8128" w:rsidR="0019061C" w:rsidRDefault="008F2395" w:rsidP="002A2673">
      <w:pPr>
        <w:rPr>
          <w:lang w:val="en-US"/>
        </w:rPr>
      </w:pPr>
      <w:r>
        <w:rPr>
          <w:lang w:val="en-US"/>
        </w:rPr>
        <w:t xml:space="preserve">Active </w:t>
      </w:r>
      <w:r w:rsidR="0019061C" w:rsidRPr="002A2673">
        <w:rPr>
          <w:lang w:val="en-US"/>
        </w:rPr>
        <w:t>RCE Youth Coordinator</w:t>
      </w:r>
      <w:r>
        <w:rPr>
          <w:lang w:val="en-US"/>
        </w:rPr>
        <w:t>s</w:t>
      </w:r>
      <w:r w:rsidR="0019061C" w:rsidRPr="002A2673">
        <w:rPr>
          <w:lang w:val="en-US"/>
        </w:rPr>
        <w:t xml:space="preserve"> (individ</w:t>
      </w:r>
      <w:r>
        <w:rPr>
          <w:lang w:val="en-US"/>
        </w:rPr>
        <w:t>ual, regional or national) may</w:t>
      </w:r>
      <w:r w:rsidR="0019061C" w:rsidRPr="002A2673">
        <w:rPr>
          <w:lang w:val="en-US"/>
        </w:rPr>
        <w:t xml:space="preserve"> be recognized for </w:t>
      </w:r>
      <w:r>
        <w:rPr>
          <w:lang w:val="en-US"/>
        </w:rPr>
        <w:t>their</w:t>
      </w:r>
      <w:r w:rsidR="0019061C" w:rsidRPr="002A2673">
        <w:rPr>
          <w:lang w:val="en-US"/>
        </w:rPr>
        <w:t xml:space="preserve"> contributions to the Global RCE Network by the RCE Service Centre</w:t>
      </w:r>
      <w:r>
        <w:rPr>
          <w:lang w:val="en-US"/>
        </w:rPr>
        <w:t xml:space="preserve"> at the annual RCE Awards</w:t>
      </w:r>
      <w:r w:rsidR="0019061C" w:rsidRPr="002A2673">
        <w:rPr>
          <w:lang w:val="en-US"/>
        </w:rPr>
        <w:t>.</w:t>
      </w:r>
      <w:r>
        <w:rPr>
          <w:lang w:val="en-US"/>
        </w:rPr>
        <w:t xml:space="preserve"> (See upcoming Awards Criteria for Nomination Guidelines)</w:t>
      </w:r>
    </w:p>
    <w:p w14:paraId="4DB9C57B" w14:textId="457758F3" w:rsidR="008F2395" w:rsidRDefault="008F2395" w:rsidP="002A2673">
      <w:pPr>
        <w:rPr>
          <w:lang w:val="en-US"/>
        </w:rPr>
      </w:pPr>
      <w:r>
        <w:rPr>
          <w:lang w:val="en-US"/>
        </w:rPr>
        <w:t>RCE Youth Coordinators shall be eligible for funding to attend Regional and/or Global RCE Meetings and present on their activities and projects, as well as provide updates on youth initiatives.</w:t>
      </w:r>
    </w:p>
    <w:p w14:paraId="6993973F" w14:textId="5BBF8AEB" w:rsidR="008F2395" w:rsidRPr="002A2673" w:rsidRDefault="008F2395" w:rsidP="002A2673">
      <w:pPr>
        <w:rPr>
          <w:lang w:val="en-US"/>
        </w:rPr>
      </w:pPr>
      <w:r>
        <w:rPr>
          <w:lang w:val="en-US"/>
        </w:rPr>
        <w:t xml:space="preserve">RCE Youth Coordinators can submit </w:t>
      </w:r>
      <w:r w:rsidR="00271F13">
        <w:rPr>
          <w:lang w:val="en-US"/>
        </w:rPr>
        <w:t>news items to the RCE Bulletin or the RCE Facebook page with the permission of their designated RCE Coordinator.</w:t>
      </w:r>
    </w:p>
    <w:p w14:paraId="7E3880A3" w14:textId="71E51B89" w:rsidR="009C1F21" w:rsidRDefault="009C1F21">
      <w:pPr>
        <w:rPr>
          <w:lang w:val="en-US"/>
        </w:rPr>
      </w:pPr>
      <w:r>
        <w:rPr>
          <w:lang w:val="en-US"/>
        </w:rPr>
        <w:br w:type="page"/>
      </w:r>
    </w:p>
    <w:p w14:paraId="7D5E39D2" w14:textId="77777777" w:rsidR="0019061C" w:rsidRDefault="0019061C">
      <w:pPr>
        <w:rPr>
          <w:lang w:val="en-US"/>
        </w:rPr>
      </w:pPr>
    </w:p>
    <w:p w14:paraId="49CB511D" w14:textId="77777777" w:rsidR="0006350E" w:rsidRDefault="0006350E" w:rsidP="0006350E">
      <w:pPr>
        <w:rPr>
          <w:lang w:val="en-US"/>
        </w:rPr>
      </w:pPr>
    </w:p>
    <w:p w14:paraId="1FE5721B" w14:textId="77777777" w:rsidR="004B265A" w:rsidRPr="0079273B" w:rsidRDefault="004B265A" w:rsidP="004B265A">
      <w:pPr>
        <w:outlineLvl w:val="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32"/>
          <w:szCs w:val="32"/>
        </w:rPr>
        <w:t>RCE Youth Focal Point Contact Information</w:t>
      </w:r>
    </w:p>
    <w:p w14:paraId="4057454F" w14:textId="77777777" w:rsidR="004B265A" w:rsidRPr="00FF6B9E" w:rsidRDefault="004B265A" w:rsidP="004B265A">
      <w:pPr>
        <w:rPr>
          <w:sz w:val="20"/>
        </w:rPr>
      </w:pPr>
    </w:p>
    <w:p w14:paraId="6F0ACDD3" w14:textId="6982A816" w:rsidR="004B265A" w:rsidRPr="00FF6B9E" w:rsidRDefault="004B265A" w:rsidP="004B265A">
      <w:pPr>
        <w:jc w:val="center"/>
        <w:rPr>
          <w:sz w:val="20"/>
        </w:rPr>
      </w:pPr>
      <w:r w:rsidRPr="00FF6B9E">
        <w:rPr>
          <w:sz w:val="20"/>
        </w:rPr>
        <w:t xml:space="preserve">Please submit this form to </w:t>
      </w:r>
      <w:r>
        <w:rPr>
          <w:sz w:val="20"/>
        </w:rPr>
        <w:t>the</w:t>
      </w:r>
      <w:r w:rsidRPr="00FF6B9E">
        <w:rPr>
          <w:sz w:val="20"/>
        </w:rPr>
        <w:t xml:space="preserve"> RCE Service Centre</w:t>
      </w:r>
      <w:r>
        <w:rPr>
          <w:sz w:val="20"/>
        </w:rPr>
        <w:t xml:space="preserve"> at</w:t>
      </w:r>
      <w:r w:rsidRPr="00FF6B9E">
        <w:rPr>
          <w:sz w:val="20"/>
        </w:rPr>
        <w:t xml:space="preserve"> </w:t>
      </w:r>
      <w:hyperlink r:id="rId5" w:history="1">
        <w:r w:rsidRPr="00FF6B9E">
          <w:rPr>
            <w:rStyle w:val="Hyperlink"/>
            <w:sz w:val="20"/>
          </w:rPr>
          <w:t>RCEServiceCentre@unu.edu</w:t>
        </w:r>
      </w:hyperlink>
      <w:r w:rsidRPr="00FF6B9E">
        <w:rPr>
          <w:sz w:val="20"/>
        </w:rPr>
        <w:t xml:space="preserve"> by </w:t>
      </w:r>
      <w:r w:rsidR="008F2395">
        <w:rPr>
          <w:b/>
          <w:sz w:val="20"/>
          <w:u w:val="single"/>
        </w:rPr>
        <w:t>15 May</w:t>
      </w:r>
      <w:r>
        <w:rPr>
          <w:b/>
          <w:sz w:val="20"/>
          <w:u w:val="single"/>
        </w:rPr>
        <w:t xml:space="preserve"> </w:t>
      </w:r>
      <w:r w:rsidRPr="00FF6B9E">
        <w:rPr>
          <w:b/>
          <w:sz w:val="20"/>
          <w:u w:val="single"/>
        </w:rPr>
        <w:t>2017</w:t>
      </w:r>
    </w:p>
    <w:p w14:paraId="0C870799" w14:textId="77777777" w:rsidR="004B265A" w:rsidRDefault="004B265A" w:rsidP="004B265A">
      <w:pPr>
        <w:rPr>
          <w:rFonts w:ascii="Calibri" w:hAnsi="Calibri"/>
          <w:sz w:val="20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88"/>
      </w:tblGrid>
      <w:tr w:rsidR="004B265A" w:rsidRPr="005904A2" w14:paraId="1DD1A2A9" w14:textId="77777777" w:rsidTr="000214D1">
        <w:trPr>
          <w:trHeight w:val="404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B3A72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/>
                <w:sz w:val="21"/>
                <w:szCs w:val="21"/>
              </w:rPr>
              <w:t>Prefix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DF44B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/>
                <w:sz w:val="21"/>
                <w:szCs w:val="21"/>
              </w:rPr>
              <w:t xml:space="preserve">Ms.            Mr.             </w:t>
            </w:r>
            <w:proofErr w:type="spellStart"/>
            <w:r w:rsidRPr="005904A2">
              <w:rPr>
                <w:rFonts w:ascii="Calibri" w:hAnsi="Calibri"/>
                <w:sz w:val="21"/>
                <w:szCs w:val="21"/>
              </w:rPr>
              <w:t>Dr.</w:t>
            </w:r>
            <w:proofErr w:type="spellEnd"/>
            <w:r w:rsidRPr="005904A2">
              <w:rPr>
                <w:rFonts w:ascii="Calibri" w:hAnsi="Calibri"/>
                <w:sz w:val="21"/>
                <w:szCs w:val="21"/>
              </w:rPr>
              <w:t xml:space="preserve">               </w:t>
            </w:r>
            <w:proofErr w:type="spellStart"/>
            <w:r w:rsidRPr="005904A2">
              <w:rPr>
                <w:rFonts w:ascii="Calibri" w:hAnsi="Calibri"/>
                <w:sz w:val="21"/>
                <w:szCs w:val="21"/>
              </w:rPr>
              <w:t>Prof.</w:t>
            </w:r>
            <w:proofErr w:type="spellEnd"/>
          </w:p>
        </w:tc>
      </w:tr>
      <w:tr w:rsidR="004B265A" w:rsidRPr="005904A2" w14:paraId="50D56939" w14:textId="77777777" w:rsidTr="000214D1">
        <w:trPr>
          <w:trHeight w:val="404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9F6D4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 w:hint="eastAsia"/>
                <w:sz w:val="21"/>
                <w:szCs w:val="21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EEDCC" w14:textId="77777777" w:rsidR="004B265A" w:rsidRPr="005904A2" w:rsidRDefault="000214D1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(Family name)                   (First name)              (Middle name)</w:t>
            </w:r>
          </w:p>
        </w:tc>
      </w:tr>
      <w:tr w:rsidR="004B265A" w:rsidRPr="005904A2" w14:paraId="6E33C152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29FCD" w14:textId="77777777" w:rsidR="004B265A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Birthdate</w:t>
            </w:r>
            <w:r w:rsidR="000214D1">
              <w:rPr>
                <w:rFonts w:ascii="Calibri" w:hAnsi="Calibri"/>
                <w:sz w:val="21"/>
                <w:szCs w:val="21"/>
              </w:rPr>
              <w:t xml:space="preserve"> (day/month/year)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94B1E" w14:textId="77777777" w:rsidR="004B265A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</w:p>
        </w:tc>
      </w:tr>
      <w:tr w:rsidR="00271F13" w:rsidRPr="005F6551" w14:paraId="50B09659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DD2B1" w14:textId="7F4D6D84" w:rsidR="00271F13" w:rsidRDefault="00271F13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/>
                <w:sz w:val="21"/>
                <w:szCs w:val="21"/>
                <w:lang w:val="pt-PT"/>
              </w:rPr>
              <w:t>E-mail address</w:t>
            </w:r>
            <w:r>
              <w:rPr>
                <w:rFonts w:ascii="Calibri" w:hAnsi="Calibri"/>
                <w:sz w:val="21"/>
                <w:szCs w:val="21"/>
                <w:lang w:val="pt-PT"/>
              </w:rPr>
              <w:t xml:space="preserve"> (Youth Focal Point)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8BE13" w14:textId="77777777" w:rsidR="00271F13" w:rsidRPr="005F6551" w:rsidRDefault="00271F13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es-CO"/>
              </w:rPr>
            </w:pPr>
          </w:p>
        </w:tc>
      </w:tr>
      <w:tr w:rsidR="004B265A" w:rsidRPr="005F6551" w14:paraId="3B836E7B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C57B5" w14:textId="77777777" w:rsidR="004B265A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Region     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D8A66" w14:textId="77777777" w:rsidR="004B265A" w:rsidRPr="005F6551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es-CO"/>
              </w:rPr>
            </w:pPr>
            <w:proofErr w:type="spellStart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>Africa</w:t>
            </w:r>
            <w:proofErr w:type="spellEnd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 xml:space="preserve">            </w:t>
            </w:r>
            <w:proofErr w:type="spellStart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>Americas</w:t>
            </w:r>
            <w:proofErr w:type="spellEnd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 xml:space="preserve">             Asia-</w:t>
            </w:r>
            <w:proofErr w:type="spellStart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>Pacific</w:t>
            </w:r>
            <w:proofErr w:type="spellEnd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 xml:space="preserve">               </w:t>
            </w:r>
            <w:proofErr w:type="spellStart"/>
            <w:r w:rsidRPr="005F6551">
              <w:rPr>
                <w:rFonts w:ascii="Calibri" w:hAnsi="Calibri"/>
                <w:sz w:val="21"/>
                <w:szCs w:val="21"/>
                <w:lang w:val="es-CO"/>
              </w:rPr>
              <w:t>Europe</w:t>
            </w:r>
            <w:proofErr w:type="spellEnd"/>
          </w:p>
        </w:tc>
      </w:tr>
      <w:tr w:rsidR="004B265A" w:rsidRPr="005904A2" w14:paraId="154E3064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22F3D" w14:textId="77777777" w:rsidR="004B265A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Country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B06BB" w14:textId="77777777" w:rsidR="004B265A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</w:p>
        </w:tc>
      </w:tr>
      <w:tr w:rsidR="004B265A" w:rsidRPr="005904A2" w14:paraId="3FA75809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3AED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RCE Name</w:t>
            </w:r>
            <w:r w:rsidRPr="005904A2" w:rsidDel="00C34AAF"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884B1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                                       </w:t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5904A2">
              <w:rPr>
                <w:rFonts w:ascii="Calibri" w:hAnsi="Calibri"/>
                <w:sz w:val="21"/>
                <w:szCs w:val="21"/>
              </w:rPr>
              <w:instrText xml:space="preserve"> MERGEFIELD F2 </w:instrText>
            </w:r>
            <w:r w:rsidRPr="005904A2">
              <w:rPr>
                <w:rFonts w:ascii="Calibri" w:hAnsi="Calibri"/>
                <w:noProof/>
                <w:sz w:val="21"/>
                <w:szCs w:val="21"/>
              </w:rPr>
              <w:instrText>Professor</w:instrText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5904A2">
              <w:rPr>
                <w:rFonts w:ascii="Calibri" w:hAnsi="Calibri"/>
                <w:sz w:val="21"/>
                <w:szCs w:val="21"/>
              </w:rPr>
              <w:instrText xml:space="preserve"> MERGEFIELD F3 </w:instrText>
            </w:r>
            <w:r w:rsidRPr="005904A2">
              <w:rPr>
                <w:rFonts w:ascii="Calibri" w:hAnsi="Calibri"/>
                <w:noProof/>
                <w:sz w:val="21"/>
                <w:szCs w:val="21"/>
              </w:rPr>
              <w:instrText>Rajesh Chandra</w:instrText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5904A2">
              <w:rPr>
                <w:rFonts w:ascii="Calibri" w:hAnsi="Calibri"/>
                <w:sz w:val="21"/>
                <w:szCs w:val="21"/>
              </w:rPr>
              <w:instrText xml:space="preserve"> MERGEFIELD F4 </w:instrText>
            </w:r>
            <w:r w:rsidRPr="005904A2">
              <w:rPr>
                <w:rFonts w:ascii="Calibri" w:hAnsi="Calibri"/>
                <w:noProof/>
                <w:sz w:val="21"/>
                <w:szCs w:val="21"/>
              </w:rPr>
              <w:instrText>Vice-Chancellor and President</w:instrText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271F13" w:rsidRPr="005904A2" w14:paraId="22E56B18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895BD" w14:textId="564A3C94" w:rsidR="00271F13" w:rsidRDefault="00271F13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RCE Coordinator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53094" w14:textId="77777777" w:rsidR="00271F13" w:rsidRPr="005904A2" w:rsidRDefault="00271F13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</w:p>
        </w:tc>
      </w:tr>
      <w:tr w:rsidR="004B265A" w:rsidRPr="005904A2" w14:paraId="035A4ADA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93407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Institutional Affiliation 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DB374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5904A2">
              <w:rPr>
                <w:rFonts w:ascii="Calibri" w:hAnsi="Calibri"/>
                <w:sz w:val="21"/>
                <w:szCs w:val="21"/>
              </w:rPr>
              <w:instrText xml:space="preserve"> MERGEFIELD "F1" </w:instrText>
            </w:r>
            <w:r w:rsidRPr="005904A2">
              <w:rPr>
                <w:rFonts w:ascii="Calibri" w:hAnsi="Calibri"/>
                <w:noProof/>
                <w:sz w:val="21"/>
                <w:szCs w:val="21"/>
              </w:rPr>
              <w:instrText>University of South Pacific</w:instrText>
            </w:r>
            <w:r w:rsidRPr="005904A2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4B265A" w:rsidRPr="005904A2" w14:paraId="3E7287CB" w14:textId="77777777" w:rsidTr="000214D1">
        <w:trPr>
          <w:trHeight w:val="404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63B47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  <w:r w:rsidRPr="005904A2">
              <w:rPr>
                <w:rFonts w:ascii="Calibri" w:hAnsi="Calibri"/>
                <w:sz w:val="21"/>
                <w:szCs w:val="21"/>
              </w:rPr>
              <w:t>Postal Address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CE178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</w:p>
        </w:tc>
      </w:tr>
      <w:tr w:rsidR="004B265A" w:rsidRPr="005904A2" w14:paraId="21F952FA" w14:textId="77777777" w:rsidTr="000214D1">
        <w:trPr>
          <w:trHeight w:val="377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0505C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pt-PT"/>
              </w:rPr>
            </w:pPr>
            <w:r w:rsidRPr="005904A2">
              <w:rPr>
                <w:rFonts w:ascii="Calibri" w:hAnsi="Calibri"/>
                <w:sz w:val="21"/>
                <w:szCs w:val="21"/>
                <w:lang w:val="pt-PT"/>
              </w:rPr>
              <w:t>Telephone No.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7BC8E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</w:rPr>
            </w:pPr>
          </w:p>
        </w:tc>
      </w:tr>
      <w:tr w:rsidR="004B265A" w:rsidRPr="005904A2" w14:paraId="1E25EF28" w14:textId="77777777" w:rsidTr="000214D1">
        <w:trPr>
          <w:trHeight w:val="350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10DEB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pt-PT"/>
              </w:rPr>
            </w:pPr>
            <w:r w:rsidRPr="005904A2">
              <w:rPr>
                <w:rFonts w:ascii="Calibri" w:hAnsi="Calibri"/>
                <w:sz w:val="21"/>
                <w:szCs w:val="21"/>
                <w:lang w:val="pt-PT"/>
              </w:rPr>
              <w:t>Fax No.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FED0D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pt-PT"/>
              </w:rPr>
            </w:pPr>
          </w:p>
        </w:tc>
      </w:tr>
      <w:tr w:rsidR="004B265A" w:rsidRPr="005904A2" w14:paraId="241B515E" w14:textId="77777777" w:rsidTr="000214D1">
        <w:trPr>
          <w:trHeight w:val="368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4866F" w14:textId="45F755CC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pt-PT"/>
              </w:rPr>
            </w:pPr>
            <w:r w:rsidRPr="005904A2">
              <w:rPr>
                <w:rFonts w:ascii="Calibri" w:hAnsi="Calibri"/>
                <w:sz w:val="21"/>
                <w:szCs w:val="21"/>
                <w:lang w:val="pt-PT"/>
              </w:rPr>
              <w:t>E-mail address</w:t>
            </w:r>
            <w:r w:rsidR="00271F13">
              <w:rPr>
                <w:rFonts w:ascii="Calibri" w:hAnsi="Calibri"/>
                <w:sz w:val="21"/>
                <w:szCs w:val="21"/>
                <w:lang w:val="pt-PT"/>
              </w:rPr>
              <w:t xml:space="preserve"> (RCE Coordinator)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60CF1" w14:textId="77777777" w:rsidR="004B265A" w:rsidRPr="005904A2" w:rsidRDefault="004B265A" w:rsidP="000214D1">
            <w:pPr>
              <w:spacing w:line="200" w:lineRule="exact"/>
              <w:rPr>
                <w:rFonts w:ascii="Calibri" w:hAnsi="Calibri"/>
                <w:sz w:val="21"/>
                <w:szCs w:val="21"/>
                <w:lang w:val="pt-PT"/>
              </w:rPr>
            </w:pPr>
          </w:p>
        </w:tc>
      </w:tr>
    </w:tbl>
    <w:p w14:paraId="470D587E" w14:textId="77777777" w:rsidR="004B265A" w:rsidRPr="0006350E" w:rsidRDefault="004B265A" w:rsidP="0006350E">
      <w:pPr>
        <w:rPr>
          <w:lang w:val="en-US"/>
        </w:rPr>
      </w:pPr>
    </w:p>
    <w:sectPr w:rsidR="004B265A" w:rsidRPr="00063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icrosoft JhengHei Light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43CE9"/>
    <w:multiLevelType w:val="hybridMultilevel"/>
    <w:tmpl w:val="C82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65EF"/>
    <w:multiLevelType w:val="hybridMultilevel"/>
    <w:tmpl w:val="A78A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72"/>
    <w:rsid w:val="0000585F"/>
    <w:rsid w:val="000214D1"/>
    <w:rsid w:val="0006350E"/>
    <w:rsid w:val="000664C1"/>
    <w:rsid w:val="00080705"/>
    <w:rsid w:val="0010071D"/>
    <w:rsid w:val="0019061C"/>
    <w:rsid w:val="001F526C"/>
    <w:rsid w:val="00271F13"/>
    <w:rsid w:val="002A2673"/>
    <w:rsid w:val="002B2C44"/>
    <w:rsid w:val="0031081A"/>
    <w:rsid w:val="003C6566"/>
    <w:rsid w:val="00410DE3"/>
    <w:rsid w:val="00416C24"/>
    <w:rsid w:val="00483F81"/>
    <w:rsid w:val="004B1AA8"/>
    <w:rsid w:val="004B265A"/>
    <w:rsid w:val="004C6EF0"/>
    <w:rsid w:val="00527C93"/>
    <w:rsid w:val="00533AA4"/>
    <w:rsid w:val="005D06A5"/>
    <w:rsid w:val="005F6551"/>
    <w:rsid w:val="00670072"/>
    <w:rsid w:val="00711C05"/>
    <w:rsid w:val="00764F22"/>
    <w:rsid w:val="007C5C72"/>
    <w:rsid w:val="00820D1B"/>
    <w:rsid w:val="008F2395"/>
    <w:rsid w:val="009C1F21"/>
    <w:rsid w:val="00AF171C"/>
    <w:rsid w:val="00C866F2"/>
    <w:rsid w:val="00E76878"/>
    <w:rsid w:val="00E80BF1"/>
    <w:rsid w:val="00EA4DD8"/>
    <w:rsid w:val="00EB6FB7"/>
    <w:rsid w:val="00FC4E16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E59D9"/>
  <w15:docId w15:val="{D0A68D62-DA4C-4772-9C81-7433CEB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72"/>
    <w:pPr>
      <w:ind w:left="720"/>
      <w:contextualSpacing/>
    </w:pPr>
  </w:style>
  <w:style w:type="character" w:styleId="Hyperlink">
    <w:name w:val="Hyperlink"/>
    <w:basedOn w:val="DefaultParagraphFont"/>
    <w:rsid w:val="004B2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4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D1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D1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D1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EServiceCentre@u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Vaughter</dc:creator>
  <cp:keywords/>
  <dc:description/>
  <cp:lastModifiedBy>Hanna Staahlberg</cp:lastModifiedBy>
  <cp:revision>2</cp:revision>
  <dcterms:created xsi:type="dcterms:W3CDTF">2017-03-27T02:42:00Z</dcterms:created>
  <dcterms:modified xsi:type="dcterms:W3CDTF">2017-03-27T02:42:00Z</dcterms:modified>
</cp:coreProperties>
</file>