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81" w:rsidRPr="00165843" w:rsidRDefault="00490081" w:rsidP="00490081">
      <w:pPr>
        <w:spacing w:line="276" w:lineRule="auto"/>
        <w:jc w:val="center"/>
        <w:rPr>
          <w:rFonts w:asciiTheme="minorHAnsi" w:hAnsiTheme="minorHAnsi"/>
          <w:b/>
          <w:sz w:val="24"/>
          <w:szCs w:val="24"/>
        </w:rPr>
      </w:pPr>
      <w:r w:rsidRPr="00165843">
        <w:rPr>
          <w:rFonts w:asciiTheme="minorHAnsi" w:hAnsiTheme="minorHAnsi"/>
          <w:b/>
          <w:sz w:val="24"/>
          <w:szCs w:val="24"/>
        </w:rPr>
        <w:t>Criteria for Seed Funding</w:t>
      </w:r>
    </w:p>
    <w:p w:rsidR="00490081" w:rsidRPr="00165843" w:rsidRDefault="00490081" w:rsidP="00490081">
      <w:pPr>
        <w:spacing w:line="276" w:lineRule="auto"/>
        <w:jc w:val="both"/>
        <w:rPr>
          <w:rFonts w:asciiTheme="minorHAnsi" w:hAnsiTheme="minorHAnsi"/>
          <w:sz w:val="24"/>
          <w:szCs w:val="24"/>
        </w:rPr>
      </w:pPr>
    </w:p>
    <w:p w:rsidR="00490081" w:rsidRPr="00165843" w:rsidRDefault="00490081" w:rsidP="00490081">
      <w:pPr>
        <w:spacing w:line="276" w:lineRule="auto"/>
        <w:jc w:val="both"/>
        <w:rPr>
          <w:rFonts w:asciiTheme="minorHAnsi" w:hAnsiTheme="minorHAnsi"/>
          <w:sz w:val="24"/>
          <w:szCs w:val="24"/>
        </w:rPr>
      </w:pPr>
      <w:r w:rsidRPr="00165843">
        <w:rPr>
          <w:rFonts w:asciiTheme="minorHAnsi" w:hAnsiTheme="minorHAnsi"/>
          <w:sz w:val="24"/>
          <w:szCs w:val="24"/>
        </w:rPr>
        <w:t xml:space="preserve">The objectives of the </w:t>
      </w:r>
      <w:r w:rsidRPr="00165843">
        <w:rPr>
          <w:rFonts w:asciiTheme="minorHAnsi" w:hAnsiTheme="minorHAnsi"/>
          <w:i/>
          <w:sz w:val="24"/>
          <w:szCs w:val="24"/>
        </w:rPr>
        <w:t xml:space="preserve">Our Place – Western Sydney </w:t>
      </w:r>
      <w:r w:rsidRPr="00165843">
        <w:rPr>
          <w:rFonts w:asciiTheme="minorHAnsi" w:hAnsiTheme="minorHAnsi"/>
          <w:sz w:val="24"/>
          <w:szCs w:val="24"/>
        </w:rPr>
        <w:t>project are:</w:t>
      </w:r>
    </w:p>
    <w:p w:rsidR="00490081" w:rsidRPr="00165843" w:rsidRDefault="00490081" w:rsidP="00490081">
      <w:pPr>
        <w:spacing w:line="276" w:lineRule="auto"/>
        <w:jc w:val="both"/>
        <w:rPr>
          <w:rFonts w:asciiTheme="minorHAnsi" w:hAnsiTheme="minorHAnsi"/>
          <w:sz w:val="24"/>
          <w:szCs w:val="24"/>
        </w:rPr>
      </w:pPr>
    </w:p>
    <w:p w:rsidR="00490081" w:rsidRPr="00165843" w:rsidRDefault="00490081" w:rsidP="00490081">
      <w:pPr>
        <w:numPr>
          <w:ilvl w:val="0"/>
          <w:numId w:val="2"/>
        </w:numPr>
        <w:overflowPunct w:val="0"/>
        <w:spacing w:after="100" w:afterAutospacing="1" w:line="276" w:lineRule="auto"/>
        <w:jc w:val="both"/>
        <w:rPr>
          <w:rFonts w:asciiTheme="minorHAnsi" w:eastAsia="Times New Roman" w:hAnsiTheme="minorHAnsi"/>
          <w:sz w:val="24"/>
          <w:szCs w:val="24"/>
        </w:rPr>
      </w:pPr>
      <w:r w:rsidRPr="00165843">
        <w:rPr>
          <w:rFonts w:asciiTheme="minorHAnsi" w:eastAsia="Times New Roman" w:hAnsiTheme="minorHAnsi"/>
          <w:sz w:val="24"/>
          <w:szCs w:val="24"/>
        </w:rPr>
        <w:t>To develop local visions that incorporate environmental dimensions in a range of issues that matter to people;</w:t>
      </w:r>
    </w:p>
    <w:p w:rsidR="00490081" w:rsidRPr="00165843" w:rsidRDefault="00490081" w:rsidP="00490081">
      <w:pPr>
        <w:numPr>
          <w:ilvl w:val="0"/>
          <w:numId w:val="2"/>
        </w:numPr>
        <w:overflowPunct w:val="0"/>
        <w:spacing w:after="100" w:afterAutospacing="1" w:line="276" w:lineRule="auto"/>
        <w:jc w:val="both"/>
        <w:rPr>
          <w:rFonts w:asciiTheme="minorHAnsi" w:eastAsia="Times New Roman" w:hAnsiTheme="minorHAnsi"/>
          <w:sz w:val="24"/>
          <w:szCs w:val="24"/>
        </w:rPr>
      </w:pPr>
      <w:r w:rsidRPr="00165843">
        <w:rPr>
          <w:rFonts w:asciiTheme="minorHAnsi" w:eastAsia="Times New Roman" w:hAnsiTheme="minorHAnsi"/>
          <w:sz w:val="24"/>
          <w:szCs w:val="24"/>
        </w:rPr>
        <w:t xml:space="preserve">To increase knowledge and understanding of participants about the local environment. In particular, soil, air quality, biodiversity etc. and the quality of life in the place where they live; </w:t>
      </w:r>
    </w:p>
    <w:p w:rsidR="00490081" w:rsidRPr="00165843" w:rsidRDefault="00490081" w:rsidP="00490081">
      <w:pPr>
        <w:numPr>
          <w:ilvl w:val="0"/>
          <w:numId w:val="2"/>
        </w:numPr>
        <w:overflowPunct w:val="0"/>
        <w:spacing w:after="100" w:afterAutospacing="1" w:line="276" w:lineRule="auto"/>
        <w:jc w:val="both"/>
        <w:rPr>
          <w:rFonts w:asciiTheme="minorHAnsi" w:eastAsia="Times New Roman" w:hAnsiTheme="minorHAnsi"/>
          <w:sz w:val="24"/>
          <w:szCs w:val="24"/>
        </w:rPr>
      </w:pPr>
      <w:r w:rsidRPr="00165843">
        <w:rPr>
          <w:rFonts w:asciiTheme="minorHAnsi" w:eastAsia="Times New Roman" w:hAnsiTheme="minorHAnsi"/>
          <w:sz w:val="24"/>
          <w:szCs w:val="24"/>
        </w:rPr>
        <w:t xml:space="preserve">To establish and/or strengthen local networks and partnerships between local groups/ community organisations and OEH/ other government agencies; and,  </w:t>
      </w:r>
    </w:p>
    <w:p w:rsidR="00490081" w:rsidRPr="00165843" w:rsidRDefault="00490081" w:rsidP="00490081">
      <w:pPr>
        <w:numPr>
          <w:ilvl w:val="0"/>
          <w:numId w:val="2"/>
        </w:numPr>
        <w:overflowPunct w:val="0"/>
        <w:spacing w:after="100" w:afterAutospacing="1" w:line="276" w:lineRule="auto"/>
        <w:jc w:val="both"/>
        <w:rPr>
          <w:rFonts w:asciiTheme="minorHAnsi" w:eastAsia="Times New Roman" w:hAnsiTheme="minorHAnsi"/>
          <w:sz w:val="24"/>
          <w:szCs w:val="24"/>
        </w:rPr>
      </w:pPr>
      <w:r w:rsidRPr="00165843">
        <w:rPr>
          <w:rFonts w:asciiTheme="minorHAnsi" w:eastAsia="Times New Roman" w:hAnsiTheme="minorHAnsi"/>
          <w:sz w:val="24"/>
          <w:szCs w:val="24"/>
        </w:rPr>
        <w:t xml:space="preserve">To identify, promote and increase ways that community members can be involved in local sustainability activities, projects, clubs and community groups. This includes involvement of CALD communities, new arrivals, businesses, Aboriginal communities and schools. </w:t>
      </w:r>
    </w:p>
    <w:p w:rsidR="00490081" w:rsidRPr="00165843" w:rsidRDefault="00490081" w:rsidP="00490081">
      <w:pPr>
        <w:spacing w:line="276" w:lineRule="auto"/>
        <w:jc w:val="both"/>
        <w:rPr>
          <w:rFonts w:asciiTheme="minorHAnsi" w:hAnsiTheme="minorHAnsi"/>
          <w:sz w:val="24"/>
          <w:szCs w:val="24"/>
        </w:rPr>
      </w:pPr>
      <w:r w:rsidRPr="00165843">
        <w:rPr>
          <w:rFonts w:asciiTheme="minorHAnsi" w:hAnsiTheme="minorHAnsi"/>
          <w:sz w:val="24"/>
          <w:szCs w:val="24"/>
        </w:rPr>
        <w:t>Through the community forums the project will provide interest groups with the opportunity to apply for seed funding, and support to establish projects. Each group will be required to complete the project proposal form, supplied at the community forum they attended.</w:t>
      </w:r>
    </w:p>
    <w:p w:rsidR="00490081" w:rsidRPr="00165843" w:rsidRDefault="00490081" w:rsidP="00490081">
      <w:pPr>
        <w:spacing w:line="276" w:lineRule="auto"/>
        <w:jc w:val="both"/>
        <w:rPr>
          <w:rFonts w:asciiTheme="minorHAnsi" w:hAnsiTheme="minorHAnsi"/>
          <w:sz w:val="24"/>
          <w:szCs w:val="24"/>
        </w:rPr>
      </w:pPr>
    </w:p>
    <w:p w:rsidR="00490081" w:rsidRPr="00165843" w:rsidRDefault="00490081" w:rsidP="00490081">
      <w:pPr>
        <w:spacing w:line="276" w:lineRule="auto"/>
        <w:jc w:val="both"/>
        <w:rPr>
          <w:rFonts w:asciiTheme="minorHAnsi" w:hAnsiTheme="minorHAnsi"/>
          <w:sz w:val="24"/>
          <w:szCs w:val="24"/>
        </w:rPr>
      </w:pPr>
      <w:r w:rsidRPr="00165843">
        <w:rPr>
          <w:rFonts w:asciiTheme="minorHAnsi" w:hAnsiTheme="minorHAnsi"/>
          <w:sz w:val="24"/>
          <w:szCs w:val="24"/>
        </w:rPr>
        <w:t>The criteria for applying for the funding are outlined here. The proposed project must adhere to the following points:</w:t>
      </w:r>
    </w:p>
    <w:p w:rsidR="00490081" w:rsidRPr="00165843" w:rsidRDefault="00490081" w:rsidP="00490081">
      <w:pPr>
        <w:spacing w:line="276" w:lineRule="auto"/>
        <w:jc w:val="both"/>
        <w:rPr>
          <w:rFonts w:asciiTheme="minorHAnsi" w:hAnsiTheme="minorHAnsi"/>
          <w:sz w:val="24"/>
          <w:szCs w:val="24"/>
        </w:rPr>
      </w:pPr>
      <w:r w:rsidRPr="00165843">
        <w:rPr>
          <w:rFonts w:asciiTheme="minorHAnsi" w:hAnsiTheme="minorHAnsi"/>
          <w:sz w:val="24"/>
          <w:szCs w:val="24"/>
        </w:rPr>
        <w:t> </w:t>
      </w:r>
    </w:p>
    <w:p w:rsidR="00490081" w:rsidRPr="00165843" w:rsidRDefault="00490081" w:rsidP="00490081">
      <w:pPr>
        <w:pStyle w:val="default"/>
        <w:numPr>
          <w:ilvl w:val="0"/>
          <w:numId w:val="1"/>
        </w:numPr>
        <w:spacing w:line="276" w:lineRule="auto"/>
        <w:jc w:val="both"/>
        <w:rPr>
          <w:rFonts w:asciiTheme="minorHAnsi" w:hAnsiTheme="minorHAnsi" w:cs="Times New Roman"/>
          <w:color w:val="auto"/>
        </w:rPr>
      </w:pPr>
      <w:r w:rsidRPr="00165843">
        <w:rPr>
          <w:rFonts w:asciiTheme="minorHAnsi" w:hAnsiTheme="minorHAnsi" w:cs="Times New Roman"/>
          <w:color w:val="auto"/>
        </w:rPr>
        <w:t>Proven environmental and educational needs and tangible environmental, social and/or cultural benefits;</w:t>
      </w:r>
    </w:p>
    <w:p w:rsidR="00490081" w:rsidRPr="00165843" w:rsidRDefault="00490081" w:rsidP="00490081">
      <w:pPr>
        <w:pStyle w:val="default"/>
        <w:numPr>
          <w:ilvl w:val="0"/>
          <w:numId w:val="1"/>
        </w:numPr>
        <w:spacing w:line="276" w:lineRule="auto"/>
        <w:jc w:val="both"/>
        <w:rPr>
          <w:rFonts w:asciiTheme="minorHAnsi" w:hAnsiTheme="minorHAnsi" w:cs="Times New Roman"/>
          <w:color w:val="auto"/>
        </w:rPr>
      </w:pPr>
      <w:r w:rsidRPr="00165843">
        <w:rPr>
          <w:rFonts w:asciiTheme="minorHAnsi" w:hAnsiTheme="minorHAnsi" w:cs="Times New Roman"/>
          <w:color w:val="auto"/>
        </w:rPr>
        <w:t>Provision of activities which will encourage community enjoyment, and appreciation of the natural or human environment;</w:t>
      </w:r>
    </w:p>
    <w:p w:rsidR="00490081" w:rsidRPr="00165843" w:rsidRDefault="00490081" w:rsidP="00490081">
      <w:pPr>
        <w:pStyle w:val="default"/>
        <w:numPr>
          <w:ilvl w:val="0"/>
          <w:numId w:val="1"/>
        </w:numPr>
        <w:spacing w:line="276" w:lineRule="auto"/>
        <w:ind w:left="1077" w:hanging="510"/>
        <w:jc w:val="both"/>
        <w:rPr>
          <w:rFonts w:asciiTheme="minorHAnsi" w:hAnsiTheme="minorHAnsi" w:cs="Times New Roman"/>
          <w:color w:val="auto"/>
        </w:rPr>
      </w:pPr>
      <w:r w:rsidRPr="00165843">
        <w:rPr>
          <w:rFonts w:asciiTheme="minorHAnsi" w:hAnsiTheme="minorHAnsi" w:cs="Times New Roman"/>
          <w:color w:val="auto"/>
        </w:rPr>
        <w:t xml:space="preserve">Must be consistent with the Our Place – Western Sydney objectives (outlined above); </w:t>
      </w:r>
    </w:p>
    <w:p w:rsidR="00490081" w:rsidRPr="00165843" w:rsidRDefault="00490081" w:rsidP="00490081">
      <w:pPr>
        <w:pStyle w:val="default"/>
        <w:numPr>
          <w:ilvl w:val="0"/>
          <w:numId w:val="1"/>
        </w:numPr>
        <w:spacing w:line="276" w:lineRule="auto"/>
        <w:ind w:left="1077" w:hanging="510"/>
        <w:jc w:val="both"/>
        <w:rPr>
          <w:rFonts w:asciiTheme="minorHAnsi" w:hAnsiTheme="minorHAnsi" w:cs="Times New Roman"/>
          <w:color w:val="auto"/>
        </w:rPr>
      </w:pPr>
      <w:r w:rsidRPr="00165843">
        <w:rPr>
          <w:rFonts w:asciiTheme="minorHAnsi" w:hAnsiTheme="minorHAnsi" w:cs="Times New Roman"/>
          <w:color w:val="auto"/>
        </w:rPr>
        <w:t>Efficiency (value for money) and effectiveness; and,</w:t>
      </w:r>
    </w:p>
    <w:p w:rsidR="00490081" w:rsidRPr="00165843" w:rsidRDefault="00490081" w:rsidP="00490081">
      <w:pPr>
        <w:pStyle w:val="default"/>
        <w:numPr>
          <w:ilvl w:val="0"/>
          <w:numId w:val="1"/>
        </w:numPr>
        <w:spacing w:line="276" w:lineRule="auto"/>
        <w:ind w:left="1077" w:hanging="510"/>
        <w:jc w:val="both"/>
        <w:rPr>
          <w:rFonts w:asciiTheme="minorHAnsi" w:hAnsiTheme="minorHAnsi" w:cs="Times New Roman"/>
          <w:color w:val="auto"/>
        </w:rPr>
      </w:pPr>
      <w:r w:rsidRPr="00165843">
        <w:rPr>
          <w:rFonts w:asciiTheme="minorHAnsi" w:hAnsiTheme="minorHAnsi" w:cs="Times New Roman"/>
          <w:color w:val="auto"/>
        </w:rPr>
        <w:t xml:space="preserve">Appropriateness of project to address the stated environmental and educational needs </w:t>
      </w:r>
    </w:p>
    <w:p w:rsidR="00490081" w:rsidRPr="00165843" w:rsidRDefault="00490081" w:rsidP="00490081">
      <w:pPr>
        <w:spacing w:line="276" w:lineRule="auto"/>
        <w:jc w:val="both"/>
        <w:rPr>
          <w:rFonts w:asciiTheme="minorHAnsi" w:hAnsiTheme="minorHAnsi"/>
          <w:sz w:val="24"/>
          <w:szCs w:val="24"/>
        </w:rPr>
      </w:pPr>
      <w:r w:rsidRPr="00165843">
        <w:rPr>
          <w:rFonts w:asciiTheme="minorHAnsi" w:hAnsiTheme="minorHAnsi"/>
          <w:sz w:val="24"/>
          <w:szCs w:val="24"/>
        </w:rPr>
        <w:t> </w:t>
      </w:r>
    </w:p>
    <w:p w:rsidR="00490081" w:rsidRPr="00165843" w:rsidRDefault="00490081" w:rsidP="00490081">
      <w:pPr>
        <w:spacing w:line="276" w:lineRule="auto"/>
        <w:jc w:val="both"/>
        <w:rPr>
          <w:rFonts w:asciiTheme="minorHAnsi" w:hAnsiTheme="minorHAnsi"/>
          <w:sz w:val="24"/>
          <w:szCs w:val="24"/>
        </w:rPr>
      </w:pPr>
      <w:r w:rsidRPr="00165843">
        <w:rPr>
          <w:rFonts w:asciiTheme="minorHAnsi" w:hAnsiTheme="minorHAnsi"/>
          <w:sz w:val="24"/>
          <w:szCs w:val="24"/>
        </w:rPr>
        <w:t xml:space="preserve">Each proposed project will be evaluated by a panel of 4 individuals. The panel will review each application using the project objectives as well as the funding criteria. </w:t>
      </w:r>
    </w:p>
    <w:p w:rsidR="00CE1DA8" w:rsidRPr="00165843" w:rsidRDefault="00CE1DA8" w:rsidP="00490081">
      <w:pPr>
        <w:spacing w:line="276" w:lineRule="auto"/>
        <w:jc w:val="both"/>
        <w:rPr>
          <w:rFonts w:asciiTheme="minorHAnsi" w:hAnsiTheme="minorHAnsi"/>
          <w:sz w:val="24"/>
          <w:szCs w:val="24"/>
        </w:rPr>
      </w:pPr>
    </w:p>
    <w:p w:rsidR="00072703" w:rsidRPr="00165843" w:rsidRDefault="00072703" w:rsidP="00165843">
      <w:pPr>
        <w:spacing w:line="276" w:lineRule="auto"/>
        <w:jc w:val="center"/>
        <w:rPr>
          <w:rFonts w:asciiTheme="minorHAnsi" w:hAnsiTheme="minorHAnsi"/>
          <w:sz w:val="24"/>
          <w:szCs w:val="24"/>
        </w:rPr>
      </w:pPr>
      <w:proofErr w:type="gramStart"/>
      <w:r w:rsidRPr="00165843">
        <w:rPr>
          <w:rFonts w:asciiTheme="minorHAnsi" w:hAnsiTheme="minorHAnsi"/>
          <w:sz w:val="24"/>
          <w:szCs w:val="24"/>
        </w:rPr>
        <w:t>Preference for collaborative projects.</w:t>
      </w:r>
      <w:proofErr w:type="gramEnd"/>
    </w:p>
    <w:p w:rsidR="00072703" w:rsidRPr="00165843" w:rsidRDefault="00072703" w:rsidP="00165843">
      <w:pPr>
        <w:spacing w:line="276" w:lineRule="auto"/>
        <w:jc w:val="center"/>
        <w:rPr>
          <w:rFonts w:asciiTheme="minorHAnsi" w:hAnsiTheme="minorHAnsi"/>
          <w:sz w:val="24"/>
          <w:szCs w:val="24"/>
        </w:rPr>
      </w:pPr>
    </w:p>
    <w:p w:rsidR="00072703" w:rsidRPr="00165843" w:rsidRDefault="00072703" w:rsidP="00490081">
      <w:pPr>
        <w:spacing w:line="276" w:lineRule="auto"/>
        <w:jc w:val="both"/>
        <w:rPr>
          <w:rFonts w:asciiTheme="minorHAnsi" w:hAnsiTheme="minorHAnsi"/>
          <w:sz w:val="24"/>
          <w:szCs w:val="24"/>
        </w:rPr>
      </w:pPr>
      <w:r w:rsidRPr="00165843">
        <w:rPr>
          <w:rFonts w:asciiTheme="minorHAnsi" w:hAnsiTheme="minorHAnsi"/>
          <w:sz w:val="24"/>
          <w:szCs w:val="24"/>
        </w:rPr>
        <w:t>Apply by 4</w:t>
      </w:r>
      <w:r w:rsidRPr="00165843">
        <w:rPr>
          <w:rFonts w:asciiTheme="minorHAnsi" w:hAnsiTheme="minorHAnsi"/>
          <w:sz w:val="24"/>
          <w:szCs w:val="24"/>
          <w:vertAlign w:val="superscript"/>
        </w:rPr>
        <w:t>th</w:t>
      </w:r>
      <w:r w:rsidRPr="00165843">
        <w:rPr>
          <w:rFonts w:asciiTheme="minorHAnsi" w:hAnsiTheme="minorHAnsi"/>
          <w:sz w:val="24"/>
          <w:szCs w:val="24"/>
        </w:rPr>
        <w:t xml:space="preserve"> December 2012 with a response by the 20</w:t>
      </w:r>
      <w:r w:rsidRPr="00165843">
        <w:rPr>
          <w:rFonts w:asciiTheme="minorHAnsi" w:hAnsiTheme="minorHAnsi"/>
          <w:sz w:val="24"/>
          <w:szCs w:val="24"/>
          <w:vertAlign w:val="superscript"/>
        </w:rPr>
        <w:t>th</w:t>
      </w:r>
      <w:r w:rsidRPr="00165843">
        <w:rPr>
          <w:rFonts w:asciiTheme="minorHAnsi" w:hAnsiTheme="minorHAnsi"/>
          <w:sz w:val="24"/>
          <w:szCs w:val="24"/>
        </w:rPr>
        <w:t xml:space="preserve"> December</w:t>
      </w:r>
    </w:p>
    <w:p w:rsidR="00072703" w:rsidRPr="00165843" w:rsidRDefault="00072703" w:rsidP="00490081">
      <w:pPr>
        <w:spacing w:line="276" w:lineRule="auto"/>
        <w:jc w:val="both"/>
        <w:rPr>
          <w:rFonts w:asciiTheme="minorHAnsi" w:hAnsiTheme="minorHAnsi"/>
          <w:sz w:val="24"/>
          <w:szCs w:val="24"/>
        </w:rPr>
      </w:pPr>
    </w:p>
    <w:p w:rsidR="00072703" w:rsidRDefault="00072703">
      <w:pPr>
        <w:spacing w:after="200" w:line="276" w:lineRule="auto"/>
        <w:rPr>
          <w:rFonts w:ascii="Times New Roman" w:hAnsi="Times New Roman"/>
          <w:sz w:val="24"/>
          <w:szCs w:val="24"/>
        </w:rPr>
      </w:pPr>
    </w:p>
    <w:p w:rsidR="004A0729" w:rsidRPr="004A0729" w:rsidRDefault="004A0729" w:rsidP="004A0729">
      <w:pPr>
        <w:spacing w:line="276" w:lineRule="auto"/>
        <w:rPr>
          <w:rFonts w:asciiTheme="minorHAnsi" w:hAnsiTheme="minorHAnsi"/>
          <w:sz w:val="24"/>
          <w:szCs w:val="24"/>
        </w:rPr>
      </w:pPr>
      <w:r>
        <w:rPr>
          <w:rFonts w:asciiTheme="minorHAnsi" w:hAnsiTheme="minorHAnsi"/>
          <w:b/>
          <w:noProof/>
          <w:sz w:val="24"/>
          <w:szCs w:val="24"/>
        </w:rPr>
        <w:drawing>
          <wp:anchor distT="0" distB="0" distL="114300" distR="114300" simplePos="0" relativeHeight="251662336" behindDoc="0" locked="0" layoutInCell="1" allowOverlap="1">
            <wp:simplePos x="0" y="0"/>
            <wp:positionH relativeFrom="column">
              <wp:posOffset>4558665</wp:posOffset>
            </wp:positionH>
            <wp:positionV relativeFrom="paragraph">
              <wp:posOffset>-574675</wp:posOffset>
            </wp:positionV>
            <wp:extent cx="1756410" cy="95631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56410" cy="956310"/>
                    </a:xfrm>
                    <a:prstGeom prst="rect">
                      <a:avLst/>
                    </a:prstGeom>
                    <a:noFill/>
                    <a:ln w="9525">
                      <a:noFill/>
                      <a:miter lim="800000"/>
                      <a:headEnd/>
                      <a:tailEnd/>
                    </a:ln>
                  </pic:spPr>
                </pic:pic>
              </a:graphicData>
            </a:graphic>
          </wp:anchor>
        </w:drawing>
      </w:r>
      <w:r w:rsidR="00072703" w:rsidRPr="004A0729">
        <w:rPr>
          <w:rFonts w:asciiTheme="minorHAnsi" w:hAnsiTheme="minorHAnsi"/>
          <w:b/>
          <w:sz w:val="24"/>
          <w:szCs w:val="24"/>
        </w:rPr>
        <w:t>Our Place Greater Western Sydney</w:t>
      </w:r>
    </w:p>
    <w:p w:rsidR="004A0729" w:rsidRPr="004A0729" w:rsidRDefault="004A0729" w:rsidP="004A0729">
      <w:pPr>
        <w:spacing w:line="276" w:lineRule="auto"/>
        <w:rPr>
          <w:rFonts w:asciiTheme="minorHAnsi" w:hAnsiTheme="minorHAnsi"/>
          <w:b/>
          <w:sz w:val="24"/>
          <w:szCs w:val="24"/>
        </w:rPr>
      </w:pPr>
      <w:r w:rsidRPr="004A0729">
        <w:rPr>
          <w:rFonts w:asciiTheme="minorHAnsi" w:hAnsiTheme="minorHAnsi"/>
          <w:b/>
          <w:sz w:val="24"/>
          <w:szCs w:val="24"/>
        </w:rPr>
        <w:t>Seed Funding</w:t>
      </w:r>
      <w:r>
        <w:rPr>
          <w:rFonts w:asciiTheme="minorHAnsi" w:hAnsiTheme="minorHAnsi"/>
          <w:b/>
          <w:sz w:val="24"/>
          <w:szCs w:val="24"/>
        </w:rPr>
        <w:t xml:space="preserve"> Proposal Form </w:t>
      </w:r>
    </w:p>
    <w:p w:rsidR="00072703" w:rsidRDefault="00072703" w:rsidP="00072703"/>
    <w:tbl>
      <w:tblPr>
        <w:tblW w:w="16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80"/>
        <w:gridCol w:w="2700"/>
        <w:gridCol w:w="540"/>
        <w:gridCol w:w="1800"/>
        <w:gridCol w:w="2516"/>
        <w:gridCol w:w="7556"/>
      </w:tblGrid>
      <w:tr w:rsidR="00072703" w:rsidRPr="00223870" w:rsidTr="00165843">
        <w:trPr>
          <w:gridAfter w:val="1"/>
          <w:wAfter w:w="7556" w:type="dxa"/>
        </w:trPr>
        <w:tc>
          <w:tcPr>
            <w:tcW w:w="1800" w:type="dxa"/>
            <w:gridSpan w:val="2"/>
            <w:shd w:val="clear" w:color="auto" w:fill="0C0C0C"/>
          </w:tcPr>
          <w:p w:rsidR="00072703" w:rsidRPr="00223870" w:rsidRDefault="00072703" w:rsidP="005719CE">
            <w:pPr>
              <w:spacing w:before="80" w:after="80"/>
              <w:rPr>
                <w:b/>
                <w:color w:val="FFFFFF"/>
              </w:rPr>
            </w:pPr>
            <w:r w:rsidRPr="00223870">
              <w:rPr>
                <w:b/>
                <w:color w:val="FFFFFF"/>
              </w:rPr>
              <w:t>SECTION A</w:t>
            </w:r>
          </w:p>
        </w:tc>
        <w:tc>
          <w:tcPr>
            <w:tcW w:w="7556" w:type="dxa"/>
            <w:gridSpan w:val="4"/>
            <w:shd w:val="clear" w:color="auto" w:fill="0C0C0C"/>
          </w:tcPr>
          <w:p w:rsidR="00072703" w:rsidRPr="00223870" w:rsidRDefault="00072703" w:rsidP="005719CE">
            <w:pPr>
              <w:spacing w:before="80" w:after="80"/>
              <w:rPr>
                <w:b/>
                <w:color w:val="FFFFFF"/>
              </w:rPr>
            </w:pPr>
            <w:r>
              <w:rPr>
                <w:b/>
                <w:color w:val="FFFFFF"/>
              </w:rPr>
              <w:t xml:space="preserve">CONTACT </w:t>
            </w:r>
            <w:r w:rsidRPr="00223870">
              <w:rPr>
                <w:b/>
                <w:color w:val="FFFFFF"/>
              </w:rPr>
              <w:t>DETAILS</w:t>
            </w:r>
          </w:p>
        </w:tc>
      </w:tr>
      <w:tr w:rsidR="00072703" w:rsidTr="00165843">
        <w:trPr>
          <w:gridAfter w:val="1"/>
          <w:wAfter w:w="7556" w:type="dxa"/>
        </w:trPr>
        <w:tc>
          <w:tcPr>
            <w:tcW w:w="1800" w:type="dxa"/>
            <w:gridSpan w:val="2"/>
            <w:tcBorders>
              <w:bottom w:val="nil"/>
              <w:right w:val="nil"/>
            </w:tcBorders>
          </w:tcPr>
          <w:p w:rsidR="00072703" w:rsidRPr="00223870" w:rsidRDefault="00072703" w:rsidP="005719CE">
            <w:pPr>
              <w:spacing w:before="120"/>
            </w:pPr>
            <w:r>
              <w:t xml:space="preserve">Organisation </w:t>
            </w:r>
            <w:r w:rsidR="00165843">
              <w:t xml:space="preserve">/s </w:t>
            </w:r>
          </w:p>
        </w:tc>
        <w:tc>
          <w:tcPr>
            <w:tcW w:w="2700" w:type="dxa"/>
            <w:tcBorders>
              <w:left w:val="nil"/>
              <w:bottom w:val="single" w:sz="4" w:space="0" w:color="auto"/>
              <w:right w:val="nil"/>
            </w:tcBorders>
          </w:tcPr>
          <w:p w:rsidR="00072703" w:rsidRDefault="00165843" w:rsidP="005719CE">
            <w:pPr>
              <w:spacing w:before="120"/>
            </w:pPr>
            <w:r>
              <w:t>1.</w:t>
            </w:r>
          </w:p>
        </w:tc>
        <w:tc>
          <w:tcPr>
            <w:tcW w:w="2340" w:type="dxa"/>
            <w:gridSpan w:val="2"/>
            <w:tcBorders>
              <w:left w:val="nil"/>
              <w:bottom w:val="nil"/>
              <w:right w:val="nil"/>
            </w:tcBorders>
          </w:tcPr>
          <w:p w:rsidR="00072703" w:rsidRPr="00223870" w:rsidRDefault="00165843" w:rsidP="005719CE">
            <w:pPr>
              <w:spacing w:before="120"/>
            </w:pPr>
            <w:r>
              <w:t xml:space="preserve">    </w:t>
            </w:r>
            <w:r w:rsidR="004A0729">
              <w:t>Contact Number</w:t>
            </w:r>
            <w:r>
              <w:t>/s</w:t>
            </w:r>
          </w:p>
        </w:tc>
        <w:tc>
          <w:tcPr>
            <w:tcW w:w="2516" w:type="dxa"/>
            <w:tcBorders>
              <w:left w:val="nil"/>
              <w:bottom w:val="single" w:sz="4" w:space="0" w:color="auto"/>
            </w:tcBorders>
          </w:tcPr>
          <w:p w:rsidR="00072703" w:rsidRDefault="00072703" w:rsidP="005719CE">
            <w:pPr>
              <w:spacing w:before="120"/>
            </w:pPr>
          </w:p>
        </w:tc>
      </w:tr>
      <w:tr w:rsidR="00072703" w:rsidTr="00165843">
        <w:trPr>
          <w:gridAfter w:val="1"/>
          <w:wAfter w:w="7556" w:type="dxa"/>
        </w:trPr>
        <w:tc>
          <w:tcPr>
            <w:tcW w:w="1800" w:type="dxa"/>
            <w:gridSpan w:val="2"/>
            <w:tcBorders>
              <w:top w:val="nil"/>
              <w:bottom w:val="nil"/>
              <w:right w:val="nil"/>
            </w:tcBorders>
          </w:tcPr>
          <w:p w:rsidR="00165843" w:rsidRDefault="00165843" w:rsidP="005719CE">
            <w:pPr>
              <w:spacing w:before="120"/>
            </w:pPr>
          </w:p>
          <w:p w:rsidR="00165843" w:rsidRDefault="00165843" w:rsidP="005719CE">
            <w:pPr>
              <w:spacing w:before="120"/>
            </w:pPr>
          </w:p>
          <w:p w:rsidR="00072703" w:rsidRPr="00223870" w:rsidRDefault="00072703" w:rsidP="005719CE">
            <w:pPr>
              <w:spacing w:before="120"/>
            </w:pPr>
            <w:r>
              <w:t>Contact name/s</w:t>
            </w:r>
          </w:p>
        </w:tc>
        <w:tc>
          <w:tcPr>
            <w:tcW w:w="7556" w:type="dxa"/>
            <w:gridSpan w:val="4"/>
            <w:tcBorders>
              <w:top w:val="nil"/>
              <w:left w:val="nil"/>
              <w:bottom w:val="single" w:sz="4" w:space="0" w:color="auto"/>
            </w:tcBorders>
          </w:tcPr>
          <w:p w:rsidR="00072703" w:rsidRDefault="00165843" w:rsidP="005719CE">
            <w:pPr>
              <w:spacing w:before="120"/>
            </w:pPr>
            <w:r>
              <w:t>2.</w:t>
            </w:r>
          </w:p>
          <w:p w:rsidR="00165843" w:rsidRDefault="00165843" w:rsidP="005719CE">
            <w:pPr>
              <w:spacing w:before="120"/>
            </w:pPr>
            <w:r>
              <w:rPr>
                <w:noProof/>
              </w:rPr>
              <w:pict>
                <v:shapetype id="_x0000_t32" coordsize="21600,21600" o:spt="32" o:oned="t" path="m,l21600,21600e" filled="f">
                  <v:path arrowok="t" fillok="f" o:connecttype="none"/>
                  <o:lock v:ext="edit" shapetype="t"/>
                </v:shapetype>
                <v:shape id="_x0000_s1039" type="#_x0000_t32" style="position:absolute;margin-left:-1.65pt;margin-top:0;width:370.9pt;height:0;z-index:251670528" o:connectortype="straight"/>
              </w:pict>
            </w:r>
            <w:r>
              <w:t>3.</w:t>
            </w:r>
          </w:p>
          <w:p w:rsidR="00165843" w:rsidRDefault="00165843" w:rsidP="005719CE">
            <w:pPr>
              <w:spacing w:before="120"/>
            </w:pPr>
            <w:r>
              <w:rPr>
                <w:noProof/>
              </w:rPr>
              <w:pict>
                <v:shape id="_x0000_s1040" type="#_x0000_t32" style="position:absolute;margin-left:-1.65pt;margin-top:-.15pt;width:370.9pt;height:0;z-index:251671552" o:connectortype="straight"/>
              </w:pict>
            </w:r>
          </w:p>
        </w:tc>
      </w:tr>
      <w:tr w:rsidR="00072703" w:rsidTr="00165843">
        <w:trPr>
          <w:gridAfter w:val="1"/>
          <w:wAfter w:w="7556" w:type="dxa"/>
        </w:trPr>
        <w:tc>
          <w:tcPr>
            <w:tcW w:w="1800" w:type="dxa"/>
            <w:gridSpan w:val="2"/>
            <w:tcBorders>
              <w:top w:val="nil"/>
              <w:bottom w:val="nil"/>
              <w:right w:val="nil"/>
            </w:tcBorders>
          </w:tcPr>
          <w:p w:rsidR="00072703" w:rsidRPr="00223870" w:rsidRDefault="00165843" w:rsidP="005719CE">
            <w:pPr>
              <w:spacing w:before="120"/>
            </w:pPr>
            <w:r>
              <w:t>E</w:t>
            </w:r>
            <w:r w:rsidR="00072703" w:rsidRPr="00223870">
              <w:t>mail Address</w:t>
            </w:r>
          </w:p>
        </w:tc>
        <w:tc>
          <w:tcPr>
            <w:tcW w:w="7556" w:type="dxa"/>
            <w:gridSpan w:val="4"/>
            <w:tcBorders>
              <w:left w:val="nil"/>
              <w:bottom w:val="single" w:sz="4" w:space="0" w:color="auto"/>
            </w:tcBorders>
          </w:tcPr>
          <w:p w:rsidR="00072703" w:rsidRDefault="00072703" w:rsidP="005719CE">
            <w:pPr>
              <w:spacing w:before="120"/>
            </w:pPr>
          </w:p>
        </w:tc>
      </w:tr>
      <w:tr w:rsidR="00072703" w:rsidRPr="00223870" w:rsidTr="00165843">
        <w:trPr>
          <w:gridAfter w:val="1"/>
          <w:wAfter w:w="7556" w:type="dxa"/>
        </w:trPr>
        <w:tc>
          <w:tcPr>
            <w:tcW w:w="9356" w:type="dxa"/>
            <w:gridSpan w:val="6"/>
            <w:tcBorders>
              <w:top w:val="nil"/>
              <w:left w:val="single" w:sz="4" w:space="0" w:color="auto"/>
              <w:bottom w:val="nil"/>
            </w:tcBorders>
          </w:tcPr>
          <w:p w:rsidR="00072703" w:rsidRPr="00223870" w:rsidRDefault="00072703" w:rsidP="005719CE">
            <w:pPr>
              <w:rPr>
                <w:sz w:val="8"/>
                <w:szCs w:val="8"/>
              </w:rPr>
            </w:pPr>
          </w:p>
        </w:tc>
      </w:tr>
      <w:tr w:rsidR="00072703" w:rsidRPr="00223870" w:rsidTr="00165843">
        <w:trPr>
          <w:gridAfter w:val="1"/>
          <w:wAfter w:w="7556" w:type="dxa"/>
        </w:trPr>
        <w:tc>
          <w:tcPr>
            <w:tcW w:w="9356" w:type="dxa"/>
            <w:gridSpan w:val="6"/>
            <w:tcBorders>
              <w:top w:val="nil"/>
              <w:bottom w:val="single" w:sz="4" w:space="0" w:color="auto"/>
            </w:tcBorders>
            <w:shd w:val="clear" w:color="auto" w:fill="0C0C0C"/>
          </w:tcPr>
          <w:p w:rsidR="00072703" w:rsidRPr="00223870" w:rsidRDefault="004A0729" w:rsidP="005719CE">
            <w:pPr>
              <w:spacing w:before="80" w:after="80"/>
              <w:rPr>
                <w:b/>
                <w:color w:val="FFFFFF"/>
              </w:rPr>
            </w:pPr>
            <w:r>
              <w:rPr>
                <w:b/>
                <w:color w:val="FFFFFF"/>
              </w:rPr>
              <w:t>PROJECT</w:t>
            </w:r>
            <w:r w:rsidR="00072703" w:rsidRPr="00223870">
              <w:rPr>
                <w:b/>
                <w:color w:val="FFFFFF"/>
              </w:rPr>
              <w:t xml:space="preserve"> DETAILS</w:t>
            </w:r>
          </w:p>
        </w:tc>
      </w:tr>
      <w:tr w:rsidR="00165843" w:rsidRPr="00223870" w:rsidTr="00165843">
        <w:tc>
          <w:tcPr>
            <w:tcW w:w="9356" w:type="dxa"/>
            <w:gridSpan w:val="6"/>
            <w:tcBorders>
              <w:top w:val="nil"/>
            </w:tcBorders>
          </w:tcPr>
          <w:p w:rsidR="00165843" w:rsidRDefault="00165843" w:rsidP="005719CE">
            <w:pPr>
              <w:spacing w:before="120"/>
            </w:pPr>
            <w:r>
              <w:t>Project Title:</w:t>
            </w:r>
          </w:p>
          <w:p w:rsidR="00165843" w:rsidRDefault="00732A36" w:rsidP="005719CE">
            <w:pPr>
              <w:spacing w:before="120"/>
            </w:pPr>
            <w:r>
              <w:rPr>
                <w:noProof/>
              </w:rPr>
              <w:pict>
                <v:shape id="_x0000_s1041" type="#_x0000_t32" style="position:absolute;margin-left:88.35pt;margin-top:-.85pt;width:370.9pt;height:0;z-index:251672576" o:connectortype="straight"/>
              </w:pict>
            </w:r>
            <w:r w:rsidR="00165843">
              <w:t>Brief Description:</w:t>
            </w:r>
          </w:p>
          <w:p w:rsidR="00165843" w:rsidRDefault="00732A36" w:rsidP="005719CE">
            <w:pPr>
              <w:spacing w:before="120"/>
            </w:pPr>
            <w:r>
              <w:rPr>
                <w:noProof/>
              </w:rPr>
              <w:pict>
                <v:shape id="_x0000_s1042" type="#_x0000_t32" style="position:absolute;margin-left:2.95pt;margin-top:11.55pt;width:456.3pt;height:.85pt;flip:y;z-index:251673600" o:connectortype="straight"/>
              </w:pict>
            </w:r>
          </w:p>
          <w:p w:rsidR="00165843" w:rsidRDefault="00732A36" w:rsidP="005719CE">
            <w:pPr>
              <w:spacing w:before="120"/>
            </w:pPr>
            <w:r>
              <w:rPr>
                <w:noProof/>
              </w:rPr>
              <w:pict>
                <v:shape id="_x0000_s1044" type="#_x0000_t32" style="position:absolute;margin-left:2.95pt;margin-top:11.35pt;width:456.3pt;height:.85pt;flip:y;z-index:251675648" o:connectortype="straight"/>
              </w:pict>
            </w:r>
          </w:p>
          <w:p w:rsidR="00901B1F" w:rsidRDefault="00901B1F" w:rsidP="005719CE">
            <w:pPr>
              <w:spacing w:before="120"/>
            </w:pPr>
            <w:r>
              <w:rPr>
                <w:noProof/>
              </w:rPr>
              <w:pict>
                <v:shape id="_x0000_s1045" type="#_x0000_t32" style="position:absolute;margin-left:2.95pt;margin-top:13.75pt;width:456.3pt;height:.85pt;flip:y;z-index:251676672" o:connectortype="straight"/>
              </w:pict>
            </w:r>
          </w:p>
          <w:p w:rsidR="00901B1F" w:rsidRDefault="00901B1F" w:rsidP="00901B1F">
            <w:pPr>
              <w:spacing w:before="120"/>
            </w:pPr>
            <w:r>
              <w:rPr>
                <w:noProof/>
              </w:rPr>
              <w:pict>
                <v:shape id="_x0000_s1046" type="#_x0000_t32" style="position:absolute;margin-left:2.95pt;margin-top:13.55pt;width:456.3pt;height:.85pt;flip:y;z-index:251677696" o:connectortype="straight"/>
              </w:pict>
            </w:r>
          </w:p>
          <w:p w:rsidR="00165843" w:rsidRPr="00223870" w:rsidRDefault="00732A36" w:rsidP="00901B1F">
            <w:pPr>
              <w:spacing w:before="120"/>
            </w:pPr>
            <w:r>
              <w:rPr>
                <w:noProof/>
              </w:rPr>
              <w:pict>
                <v:shape id="_x0000_s1043" type="#_x0000_t32" style="position:absolute;margin-left:2.95pt;margin-top:12.9pt;width:456.3pt;height:.85pt;flip:y;z-index:251674624" o:connectortype="straight"/>
              </w:pict>
            </w:r>
          </w:p>
        </w:tc>
        <w:tc>
          <w:tcPr>
            <w:tcW w:w="7556" w:type="dxa"/>
          </w:tcPr>
          <w:p w:rsidR="00165843" w:rsidRDefault="00165843" w:rsidP="005719CE">
            <w:pPr>
              <w:spacing w:before="120"/>
            </w:pPr>
          </w:p>
        </w:tc>
      </w:tr>
      <w:tr w:rsidR="001931F7" w:rsidRPr="00223870" w:rsidTr="001931F7">
        <w:trPr>
          <w:gridAfter w:val="1"/>
          <w:wAfter w:w="7556" w:type="dxa"/>
        </w:trPr>
        <w:tc>
          <w:tcPr>
            <w:tcW w:w="1620" w:type="dxa"/>
            <w:shd w:val="clear" w:color="auto" w:fill="E0E0E0"/>
          </w:tcPr>
          <w:p w:rsidR="001931F7" w:rsidRPr="001931F7" w:rsidRDefault="001931F7" w:rsidP="005719CE">
            <w:pPr>
              <w:spacing w:before="120"/>
              <w:rPr>
                <w:b/>
              </w:rPr>
            </w:pPr>
            <w:r w:rsidRPr="001931F7">
              <w:rPr>
                <w:b/>
              </w:rPr>
              <w:t>MILESTONE</w:t>
            </w:r>
          </w:p>
        </w:tc>
        <w:tc>
          <w:tcPr>
            <w:tcW w:w="3420" w:type="dxa"/>
            <w:gridSpan w:val="3"/>
            <w:shd w:val="clear" w:color="auto" w:fill="E0E0E0"/>
          </w:tcPr>
          <w:p w:rsidR="001931F7" w:rsidRPr="001931F7" w:rsidRDefault="001931F7" w:rsidP="005719CE">
            <w:pPr>
              <w:spacing w:before="120"/>
              <w:rPr>
                <w:b/>
              </w:rPr>
            </w:pPr>
            <w:r w:rsidRPr="001931F7">
              <w:rPr>
                <w:b/>
              </w:rPr>
              <w:t xml:space="preserve">DESCRIPTION </w:t>
            </w:r>
          </w:p>
        </w:tc>
        <w:tc>
          <w:tcPr>
            <w:tcW w:w="4316" w:type="dxa"/>
            <w:gridSpan w:val="2"/>
            <w:shd w:val="clear" w:color="auto" w:fill="E0E0E0"/>
          </w:tcPr>
          <w:p w:rsidR="001931F7" w:rsidRPr="00223870" w:rsidRDefault="001931F7" w:rsidP="005719CE">
            <w:pPr>
              <w:spacing w:before="120"/>
              <w:rPr>
                <w:b/>
              </w:rPr>
            </w:pPr>
            <w:r>
              <w:rPr>
                <w:b/>
              </w:rPr>
              <w:t>RESPONSIBILITY</w:t>
            </w:r>
          </w:p>
        </w:tc>
      </w:tr>
      <w:tr w:rsidR="001931F7" w:rsidRPr="00223870" w:rsidTr="001931F7">
        <w:trPr>
          <w:gridAfter w:val="1"/>
          <w:wAfter w:w="7556" w:type="dxa"/>
        </w:trPr>
        <w:tc>
          <w:tcPr>
            <w:tcW w:w="1620" w:type="dxa"/>
          </w:tcPr>
          <w:p w:rsidR="001931F7" w:rsidRDefault="001931F7" w:rsidP="005719CE"/>
          <w:p w:rsidR="001931F7" w:rsidRPr="00223870" w:rsidRDefault="001931F7" w:rsidP="005719CE"/>
        </w:tc>
        <w:tc>
          <w:tcPr>
            <w:tcW w:w="3420" w:type="dxa"/>
            <w:gridSpan w:val="3"/>
          </w:tcPr>
          <w:p w:rsidR="001931F7" w:rsidRPr="00223870" w:rsidRDefault="001931F7" w:rsidP="005719CE"/>
        </w:tc>
        <w:tc>
          <w:tcPr>
            <w:tcW w:w="4316" w:type="dxa"/>
            <w:gridSpan w:val="2"/>
          </w:tcPr>
          <w:p w:rsidR="001931F7" w:rsidRPr="00223870" w:rsidRDefault="001931F7" w:rsidP="005719CE"/>
        </w:tc>
      </w:tr>
      <w:tr w:rsidR="001931F7" w:rsidRPr="00223870" w:rsidTr="001931F7">
        <w:trPr>
          <w:gridAfter w:val="1"/>
          <w:wAfter w:w="7556" w:type="dxa"/>
        </w:trPr>
        <w:tc>
          <w:tcPr>
            <w:tcW w:w="1620" w:type="dxa"/>
          </w:tcPr>
          <w:p w:rsidR="001931F7" w:rsidRDefault="001931F7" w:rsidP="005719CE"/>
          <w:p w:rsidR="001931F7" w:rsidRPr="00223870" w:rsidRDefault="001931F7" w:rsidP="005719CE"/>
        </w:tc>
        <w:tc>
          <w:tcPr>
            <w:tcW w:w="3420" w:type="dxa"/>
            <w:gridSpan w:val="3"/>
          </w:tcPr>
          <w:p w:rsidR="001931F7" w:rsidRPr="00223870" w:rsidRDefault="001931F7" w:rsidP="005719CE"/>
        </w:tc>
        <w:tc>
          <w:tcPr>
            <w:tcW w:w="4316" w:type="dxa"/>
            <w:gridSpan w:val="2"/>
          </w:tcPr>
          <w:p w:rsidR="001931F7" w:rsidRPr="00223870" w:rsidRDefault="001931F7" w:rsidP="005719CE"/>
        </w:tc>
      </w:tr>
      <w:tr w:rsidR="001931F7" w:rsidRPr="00223870" w:rsidTr="001931F7">
        <w:trPr>
          <w:gridAfter w:val="1"/>
          <w:wAfter w:w="7556" w:type="dxa"/>
        </w:trPr>
        <w:tc>
          <w:tcPr>
            <w:tcW w:w="1620" w:type="dxa"/>
          </w:tcPr>
          <w:p w:rsidR="001931F7" w:rsidRPr="00223870" w:rsidRDefault="001931F7" w:rsidP="005719CE"/>
          <w:p w:rsidR="001931F7" w:rsidRPr="00223870" w:rsidRDefault="001931F7" w:rsidP="005719CE"/>
        </w:tc>
        <w:tc>
          <w:tcPr>
            <w:tcW w:w="3420" w:type="dxa"/>
            <w:gridSpan w:val="3"/>
          </w:tcPr>
          <w:p w:rsidR="001931F7" w:rsidRPr="00223870" w:rsidRDefault="001931F7" w:rsidP="005719CE"/>
        </w:tc>
        <w:tc>
          <w:tcPr>
            <w:tcW w:w="4316" w:type="dxa"/>
            <w:gridSpan w:val="2"/>
          </w:tcPr>
          <w:p w:rsidR="001931F7" w:rsidRPr="00223870" w:rsidRDefault="001931F7" w:rsidP="005719CE"/>
        </w:tc>
      </w:tr>
      <w:tr w:rsidR="001931F7" w:rsidRPr="00223870" w:rsidTr="001931F7">
        <w:trPr>
          <w:gridAfter w:val="1"/>
          <w:wAfter w:w="7556" w:type="dxa"/>
        </w:trPr>
        <w:tc>
          <w:tcPr>
            <w:tcW w:w="1620" w:type="dxa"/>
          </w:tcPr>
          <w:p w:rsidR="001931F7" w:rsidRDefault="001931F7" w:rsidP="005719CE"/>
          <w:p w:rsidR="001931F7" w:rsidRPr="00223870" w:rsidRDefault="001931F7" w:rsidP="005719CE"/>
        </w:tc>
        <w:tc>
          <w:tcPr>
            <w:tcW w:w="3420" w:type="dxa"/>
            <w:gridSpan w:val="3"/>
          </w:tcPr>
          <w:p w:rsidR="001931F7" w:rsidRPr="00223870" w:rsidRDefault="001931F7" w:rsidP="005719CE"/>
        </w:tc>
        <w:tc>
          <w:tcPr>
            <w:tcW w:w="4316" w:type="dxa"/>
            <w:gridSpan w:val="2"/>
          </w:tcPr>
          <w:p w:rsidR="001931F7" w:rsidRPr="00223870" w:rsidRDefault="001931F7" w:rsidP="005719CE"/>
        </w:tc>
      </w:tr>
      <w:tr w:rsidR="001931F7" w:rsidRPr="00223870" w:rsidTr="001931F7">
        <w:trPr>
          <w:gridAfter w:val="1"/>
          <w:wAfter w:w="7556" w:type="dxa"/>
        </w:trPr>
        <w:tc>
          <w:tcPr>
            <w:tcW w:w="1620" w:type="dxa"/>
          </w:tcPr>
          <w:p w:rsidR="001931F7" w:rsidRDefault="001931F7" w:rsidP="005719CE"/>
          <w:p w:rsidR="001931F7" w:rsidRPr="00223870" w:rsidRDefault="001931F7" w:rsidP="005719CE"/>
        </w:tc>
        <w:tc>
          <w:tcPr>
            <w:tcW w:w="3420" w:type="dxa"/>
            <w:gridSpan w:val="3"/>
          </w:tcPr>
          <w:p w:rsidR="001931F7" w:rsidRPr="00223870" w:rsidRDefault="001931F7" w:rsidP="005719CE"/>
        </w:tc>
        <w:tc>
          <w:tcPr>
            <w:tcW w:w="4316" w:type="dxa"/>
            <w:gridSpan w:val="2"/>
          </w:tcPr>
          <w:p w:rsidR="001931F7" w:rsidRPr="00223870" w:rsidRDefault="001931F7" w:rsidP="005719CE"/>
        </w:tc>
      </w:tr>
      <w:tr w:rsidR="00165843" w:rsidTr="00165843">
        <w:trPr>
          <w:gridAfter w:val="1"/>
          <w:wAfter w:w="7556" w:type="dxa"/>
        </w:trPr>
        <w:tc>
          <w:tcPr>
            <w:tcW w:w="9356" w:type="dxa"/>
            <w:gridSpan w:val="6"/>
            <w:tcBorders>
              <w:bottom w:val="single" w:sz="4" w:space="0" w:color="auto"/>
            </w:tcBorders>
          </w:tcPr>
          <w:p w:rsidR="00165843" w:rsidRPr="00223870" w:rsidRDefault="00165843" w:rsidP="00165843">
            <w:pPr>
              <w:spacing w:before="120" w:after="120"/>
              <w:rPr>
                <w:b/>
              </w:rPr>
            </w:pPr>
            <w:r w:rsidRPr="00223870">
              <w:rPr>
                <w:b/>
              </w:rPr>
              <w:t xml:space="preserve">NOTE:  Applications </w:t>
            </w:r>
            <w:r>
              <w:rPr>
                <w:b/>
              </w:rPr>
              <w:t>must be submitted by COB Tuesday 4th November with a response by 20</w:t>
            </w:r>
            <w:r w:rsidRPr="00165843">
              <w:rPr>
                <w:b/>
                <w:vertAlign w:val="superscript"/>
              </w:rPr>
              <w:t>th</w:t>
            </w:r>
            <w:r>
              <w:rPr>
                <w:b/>
              </w:rPr>
              <w:t xml:space="preserve"> December 2012. Funds must be dispersed by February 2013 with a brief final report to UWS on achievements/progress by March 2013. </w:t>
            </w:r>
          </w:p>
        </w:tc>
      </w:tr>
      <w:tr w:rsidR="00165843" w:rsidRPr="00223870" w:rsidTr="00165843">
        <w:trPr>
          <w:gridAfter w:val="1"/>
          <w:wAfter w:w="7556" w:type="dxa"/>
        </w:trPr>
        <w:tc>
          <w:tcPr>
            <w:tcW w:w="1620" w:type="dxa"/>
            <w:tcBorders>
              <w:bottom w:val="single" w:sz="4" w:space="0" w:color="auto"/>
            </w:tcBorders>
            <w:shd w:val="clear" w:color="auto" w:fill="0C0C0C"/>
          </w:tcPr>
          <w:p w:rsidR="00165843" w:rsidRPr="00223870" w:rsidRDefault="00165843" w:rsidP="005719CE">
            <w:pPr>
              <w:spacing w:before="80" w:after="80"/>
              <w:rPr>
                <w:b/>
                <w:color w:val="FFFFFF"/>
              </w:rPr>
            </w:pPr>
            <w:bookmarkStart w:id="0" w:name="OLE_LINK1"/>
            <w:bookmarkStart w:id="1" w:name="OLE_LINK2"/>
            <w:r w:rsidRPr="00223870">
              <w:rPr>
                <w:b/>
                <w:color w:val="FFFFFF"/>
              </w:rPr>
              <w:t>SECTION B</w:t>
            </w:r>
          </w:p>
        </w:tc>
        <w:tc>
          <w:tcPr>
            <w:tcW w:w="7736" w:type="dxa"/>
            <w:gridSpan w:val="5"/>
            <w:tcBorders>
              <w:bottom w:val="single" w:sz="4" w:space="0" w:color="auto"/>
            </w:tcBorders>
            <w:shd w:val="clear" w:color="auto" w:fill="0C0C0C"/>
          </w:tcPr>
          <w:p w:rsidR="00165843" w:rsidRPr="00223870" w:rsidRDefault="00165843" w:rsidP="005719CE">
            <w:pPr>
              <w:spacing w:before="80" w:after="80"/>
              <w:rPr>
                <w:b/>
                <w:color w:val="FFFFFF"/>
              </w:rPr>
            </w:pPr>
            <w:r>
              <w:rPr>
                <w:b/>
                <w:color w:val="FFFFFF"/>
              </w:rPr>
              <w:t>OFFICE ADMINISTRATION</w:t>
            </w:r>
          </w:p>
        </w:tc>
      </w:tr>
      <w:bookmarkEnd w:id="0"/>
      <w:bookmarkEnd w:id="1"/>
      <w:tr w:rsidR="00165843" w:rsidTr="00165843">
        <w:trPr>
          <w:gridAfter w:val="1"/>
          <w:wAfter w:w="7556" w:type="dxa"/>
        </w:trPr>
        <w:tc>
          <w:tcPr>
            <w:tcW w:w="9356" w:type="dxa"/>
            <w:gridSpan w:val="6"/>
            <w:tcBorders>
              <w:top w:val="single" w:sz="4" w:space="0" w:color="auto"/>
              <w:bottom w:val="single" w:sz="4" w:space="0" w:color="auto"/>
            </w:tcBorders>
          </w:tcPr>
          <w:p w:rsidR="00165843" w:rsidRDefault="007B2E50" w:rsidP="005719CE">
            <w:pPr>
              <w:rPr>
                <w:b/>
              </w:rPr>
            </w:pPr>
            <w:r>
              <w:rPr>
                <w:b/>
                <w:noProof/>
              </w:rPr>
              <w:pict>
                <v:rect id="_x0000_s1038" style="position:absolute;margin-left:397.85pt;margin-top:11.35pt;width:17.25pt;height:17.25pt;z-index:251669504;mso-position-horizontal-relative:text;mso-position-vertical-relative:text"/>
              </w:pict>
            </w:r>
            <w:r w:rsidRPr="005A559D">
              <w:rPr>
                <w:b/>
                <w:noProof/>
              </w:rPr>
              <w:pict>
                <v:rect id="_x0000_s1037" style="position:absolute;margin-left:355.95pt;margin-top:11.35pt;width:17.25pt;height:17.25pt;z-index:251668480;mso-position-horizontal-relative:text;mso-position-vertical-relative:text"/>
              </w:pict>
            </w:r>
          </w:p>
          <w:p w:rsidR="007B2E50" w:rsidRPr="007B2E50" w:rsidRDefault="00901B1F" w:rsidP="007B2E50">
            <w:pPr>
              <w:rPr>
                <w:b/>
              </w:rPr>
            </w:pPr>
            <w:r w:rsidRPr="00901B1F">
              <w:rPr>
                <w:b/>
              </w:rPr>
              <w:t>PROJECT PANEL REVIEW</w:t>
            </w:r>
            <w:r w:rsidR="007B2E50" w:rsidRPr="007B2E50">
              <w:rPr>
                <w:b/>
              </w:rPr>
              <w:t xml:space="preserve"> COMMENTS</w:t>
            </w:r>
          </w:p>
          <w:p w:rsidR="00165843" w:rsidRPr="00901B1F" w:rsidRDefault="00165843" w:rsidP="005719CE">
            <w:pPr>
              <w:rPr>
                <w:b/>
              </w:rPr>
            </w:pPr>
          </w:p>
          <w:p w:rsidR="00901B1F" w:rsidRDefault="00901B1F" w:rsidP="005719CE">
            <w:r>
              <w:t xml:space="preserve">          </w:t>
            </w:r>
            <w:r w:rsidR="007B2E50">
              <w:t xml:space="preserve">  </w:t>
            </w:r>
            <w:r>
              <w:t xml:space="preserve">                                                                                                                                    YES            NO</w:t>
            </w:r>
          </w:p>
          <w:p w:rsidR="007B2E50" w:rsidRDefault="007B2E50" w:rsidP="005719CE">
            <w:r>
              <w:rPr>
                <w:b/>
                <w:noProof/>
              </w:rPr>
              <w:pict>
                <v:shape id="_x0000_s1048" type="#_x0000_t32" style="position:absolute;margin-left:2.95pt;margin-top:8.85pt;width:456.3pt;height:.85pt;flip:y;z-index:251679744" o:connectortype="straight"/>
              </w:pict>
            </w:r>
          </w:p>
          <w:p w:rsidR="00165843" w:rsidRDefault="00165843" w:rsidP="005719CE"/>
          <w:p w:rsidR="007B2E50" w:rsidRPr="003567C7" w:rsidRDefault="007B2E50" w:rsidP="005719CE">
            <w:r>
              <w:rPr>
                <w:b/>
                <w:noProof/>
              </w:rPr>
              <w:pict>
                <v:shape id="_x0000_s1049" type="#_x0000_t32" style="position:absolute;margin-left:64.35pt;margin-top:7.15pt;width:394.9pt;height:0;z-index:251680768" o:connectortype="straight"/>
              </w:pict>
            </w:r>
            <w:r>
              <w:t xml:space="preserve">Signatures </w:t>
            </w:r>
          </w:p>
        </w:tc>
      </w:tr>
    </w:tbl>
    <w:p w:rsidR="00072703" w:rsidRDefault="00072703" w:rsidP="00490081">
      <w:pPr>
        <w:spacing w:line="276" w:lineRule="auto"/>
        <w:jc w:val="both"/>
        <w:rPr>
          <w:rFonts w:ascii="Times New Roman" w:hAnsi="Times New Roman"/>
          <w:sz w:val="24"/>
          <w:szCs w:val="24"/>
        </w:rPr>
      </w:pPr>
    </w:p>
    <w:p w:rsidR="00072703" w:rsidRDefault="00072703" w:rsidP="00490081">
      <w:pPr>
        <w:spacing w:line="276" w:lineRule="auto"/>
        <w:jc w:val="both"/>
        <w:rPr>
          <w:rFonts w:ascii="Times New Roman" w:hAnsi="Times New Roman"/>
          <w:sz w:val="24"/>
          <w:szCs w:val="24"/>
        </w:rPr>
      </w:pPr>
    </w:p>
    <w:p w:rsidR="00072703" w:rsidRPr="00490081" w:rsidRDefault="00072703" w:rsidP="00490081">
      <w:pPr>
        <w:spacing w:line="276" w:lineRule="auto"/>
        <w:jc w:val="both"/>
        <w:rPr>
          <w:rFonts w:ascii="Times New Roman" w:hAnsi="Times New Roman"/>
          <w:sz w:val="24"/>
          <w:szCs w:val="24"/>
        </w:rPr>
      </w:pPr>
    </w:p>
    <w:sectPr w:rsidR="00072703" w:rsidRPr="00490081" w:rsidSect="00072703">
      <w:pgSz w:w="11906" w:h="16838"/>
      <w:pgMar w:top="1440" w:right="18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A3A"/>
    <w:multiLevelType w:val="hybridMultilevel"/>
    <w:tmpl w:val="B0FC49AA"/>
    <w:lvl w:ilvl="0" w:tplc="0C090001">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666C1AD0"/>
    <w:multiLevelType w:val="hybridMultilevel"/>
    <w:tmpl w:val="CE8EB296"/>
    <w:lvl w:ilvl="0" w:tplc="F5B6F508">
      <w:start w:val="1"/>
      <w:numFmt w:val="decimal"/>
      <w:lvlText w:val="%1."/>
      <w:lvlJc w:val="left"/>
      <w:pPr>
        <w:tabs>
          <w:tab w:val="num" w:pos="1122"/>
        </w:tabs>
        <w:ind w:left="1122" w:hanging="55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0081"/>
    <w:rsid w:val="00072703"/>
    <w:rsid w:val="00074AE8"/>
    <w:rsid w:val="00165843"/>
    <w:rsid w:val="00176DA1"/>
    <w:rsid w:val="001931F7"/>
    <w:rsid w:val="00196420"/>
    <w:rsid w:val="002130DC"/>
    <w:rsid w:val="00436D28"/>
    <w:rsid w:val="00490081"/>
    <w:rsid w:val="004A0729"/>
    <w:rsid w:val="00732A36"/>
    <w:rsid w:val="007B2E50"/>
    <w:rsid w:val="00901B1F"/>
    <w:rsid w:val="00B04A28"/>
    <w:rsid w:val="00CE1DA8"/>
    <w:rsid w:val="00D53F9D"/>
    <w:rsid w:val="00DA709B"/>
    <w:rsid w:val="00DF5B8C"/>
    <w:rsid w:val="00EA6AA7"/>
    <w:rsid w:val="00EB47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2" type="connector" idref="#_x0000_s1039"/>
        <o:r id="V:Rule3" type="connector" idref="#_x0000_s1040"/>
        <o:r id="V:Rule5" type="connector" idref="#_x0000_s1041"/>
        <o:r id="V:Rule7" type="connector" idref="#_x0000_s1042"/>
        <o:r id="V:Rule8" type="connector" idref="#_x0000_s1043"/>
        <o:r id="V:Rule9" type="connector" idref="#_x0000_s1044"/>
        <o:r id="V:Rule10" type="connector" idref="#_x0000_s1045"/>
        <o:r id="V:Rule11" type="connector" idref="#_x0000_s1046"/>
        <o:r id="V:Rule12" type="connector" idref="#_x0000_s1047"/>
        <o:r id="V:Rule13" type="connector" idref="#_x0000_s1048"/>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81"/>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490081"/>
    <w:rPr>
      <w:rFonts w:ascii="Arial" w:hAnsi="Arial" w:cs="Arial"/>
      <w:color w:val="000000"/>
      <w:sz w:val="24"/>
      <w:szCs w:val="24"/>
    </w:rPr>
  </w:style>
  <w:style w:type="character" w:styleId="Hyperlink">
    <w:name w:val="Hyperlink"/>
    <w:basedOn w:val="DefaultParagraphFont"/>
    <w:rsid w:val="00072703"/>
    <w:rPr>
      <w:color w:val="0000FF"/>
      <w:u w:val="single"/>
    </w:rPr>
  </w:style>
  <w:style w:type="paragraph" w:styleId="BalloonText">
    <w:name w:val="Balloon Text"/>
    <w:basedOn w:val="Normal"/>
    <w:link w:val="BalloonTextChar"/>
    <w:uiPriority w:val="99"/>
    <w:semiHidden/>
    <w:unhideWhenUsed/>
    <w:rsid w:val="004A0729"/>
    <w:rPr>
      <w:rFonts w:ascii="Tahoma" w:hAnsi="Tahoma" w:cs="Tahoma"/>
      <w:sz w:val="16"/>
      <w:szCs w:val="16"/>
    </w:rPr>
  </w:style>
  <w:style w:type="character" w:customStyle="1" w:styleId="BalloonTextChar">
    <w:name w:val="Balloon Text Char"/>
    <w:basedOn w:val="DefaultParagraphFont"/>
    <w:link w:val="BalloonText"/>
    <w:uiPriority w:val="99"/>
    <w:semiHidden/>
    <w:rsid w:val="004A0729"/>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2325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30020866</dc:creator>
  <cp:lastModifiedBy>30003121</cp:lastModifiedBy>
  <cp:revision>3</cp:revision>
  <dcterms:created xsi:type="dcterms:W3CDTF">2012-11-22T05:18:00Z</dcterms:created>
  <dcterms:modified xsi:type="dcterms:W3CDTF">2012-11-22T05:21:00Z</dcterms:modified>
</cp:coreProperties>
</file>