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9126" w14:textId="494FFE77" w:rsidR="00FB4663" w:rsidRPr="00C45321" w:rsidRDefault="004B2E85" w:rsidP="00FE6F9F">
      <w:pPr>
        <w:shd w:val="clear" w:color="auto" w:fill="E2EFD9" w:themeFill="accent6" w:themeFillTint="33"/>
        <w:spacing w:after="0" w:line="240" w:lineRule="auto"/>
        <w:jc w:val="center"/>
        <w:rPr>
          <w:b/>
          <w:color w:val="538135" w:themeColor="accent6" w:themeShade="BF"/>
          <w:sz w:val="56"/>
          <w:szCs w:val="56"/>
        </w:rPr>
      </w:pPr>
      <w:r w:rsidRPr="00C45321">
        <w:rPr>
          <w:b/>
          <w:color w:val="538135" w:themeColor="accent6" w:themeShade="BF"/>
          <w:sz w:val="56"/>
          <w:szCs w:val="56"/>
        </w:rPr>
        <w:t>GEORGETOWN RISE</w:t>
      </w:r>
    </w:p>
    <w:p w14:paraId="0BDEB315" w14:textId="5390EC0F" w:rsidR="00FB4663" w:rsidRDefault="00FE6F9F" w:rsidP="00FE6F9F">
      <w:pPr>
        <w:shd w:val="clear" w:color="auto" w:fill="E2EFD9" w:themeFill="accent6" w:themeFillTint="33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Advancing</w:t>
      </w:r>
      <w:r w:rsidR="004B2E85" w:rsidRPr="004B2E85">
        <w:rPr>
          <w:b/>
          <w:sz w:val="28"/>
        </w:rPr>
        <w:t xml:space="preserve"> </w:t>
      </w:r>
      <w:r w:rsidR="004B2E85" w:rsidRPr="00E077FD">
        <w:rPr>
          <w:b/>
          <w:color w:val="538135" w:themeColor="accent6" w:themeShade="BF"/>
          <w:sz w:val="32"/>
          <w:u w:val="single"/>
        </w:rPr>
        <w:t>R</w:t>
      </w:r>
      <w:r w:rsidR="004B2E85" w:rsidRPr="00063F35">
        <w:rPr>
          <w:b/>
          <w:color w:val="538135" w:themeColor="accent6" w:themeShade="BF"/>
          <w:sz w:val="28"/>
        </w:rPr>
        <w:t xml:space="preserve">esilience, </w:t>
      </w:r>
      <w:r w:rsidR="004B2E85" w:rsidRPr="00E077FD">
        <w:rPr>
          <w:b/>
          <w:color w:val="538135" w:themeColor="accent6" w:themeShade="BF"/>
          <w:sz w:val="32"/>
          <w:u w:val="single"/>
        </w:rPr>
        <w:t>I</w:t>
      </w:r>
      <w:r w:rsidR="004B2E85" w:rsidRPr="00063F35">
        <w:rPr>
          <w:b/>
          <w:color w:val="538135" w:themeColor="accent6" w:themeShade="BF"/>
          <w:sz w:val="28"/>
        </w:rPr>
        <w:t>nnovation</w:t>
      </w:r>
      <w:r w:rsidRPr="00063F35">
        <w:rPr>
          <w:b/>
          <w:color w:val="538135" w:themeColor="accent6" w:themeShade="BF"/>
          <w:sz w:val="28"/>
        </w:rPr>
        <w:t>,</w:t>
      </w:r>
      <w:r w:rsidR="004B2E85" w:rsidRPr="00063F35">
        <w:rPr>
          <w:b/>
          <w:color w:val="538135" w:themeColor="accent6" w:themeShade="BF"/>
          <w:sz w:val="28"/>
        </w:rPr>
        <w:t xml:space="preserve"> </w:t>
      </w:r>
      <w:r w:rsidR="004B2E85" w:rsidRPr="00E077FD">
        <w:rPr>
          <w:b/>
          <w:color w:val="538135" w:themeColor="accent6" w:themeShade="BF"/>
          <w:sz w:val="32"/>
          <w:u w:val="single"/>
        </w:rPr>
        <w:t>S</w:t>
      </w:r>
      <w:r w:rsidR="004B2E85" w:rsidRPr="00063F35">
        <w:rPr>
          <w:b/>
          <w:color w:val="538135" w:themeColor="accent6" w:themeShade="BF"/>
          <w:sz w:val="28"/>
        </w:rPr>
        <w:t xml:space="preserve">ustainability </w:t>
      </w:r>
      <w:r w:rsidRPr="004B2E85">
        <w:rPr>
          <w:b/>
          <w:sz w:val="28"/>
        </w:rPr>
        <w:t xml:space="preserve">and </w:t>
      </w:r>
      <w:r w:rsidR="004B2E85" w:rsidRPr="00E077FD">
        <w:rPr>
          <w:b/>
          <w:color w:val="538135" w:themeColor="accent6" w:themeShade="BF"/>
          <w:sz w:val="32"/>
          <w:u w:val="single"/>
        </w:rPr>
        <w:t>E</w:t>
      </w:r>
      <w:r w:rsidR="004B2E85" w:rsidRPr="00063F35">
        <w:rPr>
          <w:b/>
          <w:color w:val="538135" w:themeColor="accent6" w:themeShade="BF"/>
          <w:sz w:val="28"/>
        </w:rPr>
        <w:t>ducation</w:t>
      </w:r>
      <w:r w:rsidR="00063F35">
        <w:rPr>
          <w:b/>
          <w:sz w:val="28"/>
        </w:rPr>
        <w:t xml:space="preserve"> in Georgetown County</w:t>
      </w:r>
    </w:p>
    <w:p w14:paraId="1957BF06" w14:textId="7FD0D3D5" w:rsidR="00FB4663" w:rsidRPr="00C45321" w:rsidRDefault="00FB4663" w:rsidP="00FB4663">
      <w:pPr>
        <w:shd w:val="clear" w:color="auto" w:fill="E2EFD9" w:themeFill="accent6" w:themeFillTint="33"/>
        <w:spacing w:after="0" w:line="240" w:lineRule="auto"/>
        <w:rPr>
          <w:b/>
          <w:sz w:val="16"/>
        </w:rPr>
      </w:pPr>
    </w:p>
    <w:p w14:paraId="095468FA" w14:textId="32798D9C" w:rsidR="004B2E85" w:rsidRPr="00FB4663" w:rsidRDefault="004B2E85" w:rsidP="00FB4663">
      <w:pPr>
        <w:shd w:val="clear" w:color="auto" w:fill="E2EFD9" w:themeFill="accent6" w:themeFillTint="33"/>
        <w:jc w:val="center"/>
        <w:rPr>
          <w:b/>
          <w:i/>
          <w:sz w:val="28"/>
        </w:rPr>
      </w:pPr>
      <w:r w:rsidRPr="00FB4663">
        <w:rPr>
          <w:rFonts w:cstheme="minorHAnsi"/>
          <w:bCs/>
          <w:i/>
          <w:smallCaps/>
          <w:color w:val="010101"/>
          <w:sz w:val="24"/>
          <w:szCs w:val="24"/>
        </w:rPr>
        <w:t>A U.N. REGIONAL CENTRE OF EXPERTISE (RCE) ON EDUCATION FOR SUSTAINABLE DEVELOPMENT</w:t>
      </w:r>
    </w:p>
    <w:p w14:paraId="7F5EC192" w14:textId="48C3AD0A" w:rsidR="00FB4663" w:rsidRDefault="00FB4663" w:rsidP="005431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ABCD800" w14:textId="56C88CF5" w:rsidR="0051067B" w:rsidRDefault="00612EEC" w:rsidP="005431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48E679" wp14:editId="763EE442">
            <wp:simplePos x="0" y="0"/>
            <wp:positionH relativeFrom="column">
              <wp:posOffset>2842895</wp:posOffset>
            </wp:positionH>
            <wp:positionV relativeFrom="paragraph">
              <wp:posOffset>106680</wp:posOffset>
            </wp:positionV>
            <wp:extent cx="3640455" cy="30746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stainability venn diagram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848EE" w14:textId="29E87B22" w:rsidR="007006B6" w:rsidRDefault="007006B6" w:rsidP="005431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194946D" w14:textId="5510CDA0" w:rsidR="008E1E77" w:rsidRPr="00E077FD" w:rsidRDefault="00FB4663" w:rsidP="00543141">
      <w:pPr>
        <w:autoSpaceDE w:val="0"/>
        <w:autoSpaceDN w:val="0"/>
        <w:adjustRightInd w:val="0"/>
        <w:spacing w:after="0" w:line="240" w:lineRule="auto"/>
        <w:rPr>
          <w:rFonts w:cstheme="minorHAnsi"/>
          <w:color w:val="538135" w:themeColor="accent6" w:themeShade="BF"/>
          <w:sz w:val="28"/>
          <w:szCs w:val="26"/>
        </w:rPr>
      </w:pPr>
      <w:bookmarkStart w:id="0" w:name="_Hlk511228240"/>
      <w:r w:rsidRPr="00E077FD">
        <w:rPr>
          <w:rFonts w:cstheme="minorHAnsi"/>
          <w:b/>
          <w:color w:val="538135" w:themeColor="accent6" w:themeShade="BF"/>
          <w:sz w:val="28"/>
          <w:szCs w:val="26"/>
        </w:rPr>
        <w:t>Our Vision</w:t>
      </w:r>
      <w:r w:rsidRPr="00E077FD">
        <w:rPr>
          <w:rFonts w:cstheme="minorHAnsi"/>
          <w:color w:val="538135" w:themeColor="accent6" w:themeShade="BF"/>
          <w:sz w:val="28"/>
          <w:szCs w:val="26"/>
        </w:rPr>
        <w:t xml:space="preserve"> </w:t>
      </w:r>
    </w:p>
    <w:bookmarkEnd w:id="0"/>
    <w:p w14:paraId="78D8C4A7" w14:textId="680447D4" w:rsidR="00FB4663" w:rsidRPr="008E1E77" w:rsidRDefault="00FB4663" w:rsidP="005431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6"/>
        </w:rPr>
      </w:pPr>
      <w:r w:rsidRPr="008E1E77">
        <w:rPr>
          <w:rFonts w:cstheme="minorHAnsi"/>
          <w:sz w:val="24"/>
          <w:szCs w:val="26"/>
        </w:rPr>
        <w:t>T</w:t>
      </w:r>
      <w:r w:rsidR="00E077FD">
        <w:rPr>
          <w:rFonts w:cstheme="minorHAnsi"/>
          <w:sz w:val="24"/>
          <w:szCs w:val="26"/>
        </w:rPr>
        <w:t>he vision of GEORGETOWN RISE is t</w:t>
      </w:r>
      <w:r w:rsidR="00543141" w:rsidRPr="008E1E77">
        <w:rPr>
          <w:rFonts w:cstheme="minorHAnsi"/>
          <w:sz w:val="24"/>
          <w:szCs w:val="26"/>
        </w:rPr>
        <w:t>o develop Georgetown County by</w:t>
      </w:r>
      <w:r w:rsidRPr="008E1E77">
        <w:rPr>
          <w:rFonts w:cstheme="minorHAnsi"/>
          <w:sz w:val="24"/>
          <w:szCs w:val="26"/>
        </w:rPr>
        <w:t xml:space="preserve"> </w:t>
      </w:r>
      <w:r w:rsidR="00543141" w:rsidRPr="008E1E77">
        <w:rPr>
          <w:rFonts w:cstheme="minorHAnsi"/>
          <w:sz w:val="24"/>
          <w:szCs w:val="26"/>
        </w:rPr>
        <w:t xml:space="preserve">protecting its </w:t>
      </w:r>
      <w:r w:rsidR="002D4725" w:rsidRPr="008E1E77">
        <w:rPr>
          <w:rFonts w:cstheme="minorHAnsi"/>
          <w:sz w:val="24"/>
          <w:szCs w:val="26"/>
        </w:rPr>
        <w:t xml:space="preserve">vast </w:t>
      </w:r>
      <w:r w:rsidR="00543141" w:rsidRPr="008E1E77">
        <w:rPr>
          <w:rFonts w:cstheme="minorHAnsi"/>
          <w:sz w:val="24"/>
          <w:szCs w:val="26"/>
        </w:rPr>
        <w:t xml:space="preserve">natural resources, unique heritage, and rich cultural diversity into a </w:t>
      </w:r>
      <w:r w:rsidR="001F6146">
        <w:rPr>
          <w:rFonts w:cstheme="minorHAnsi"/>
          <w:sz w:val="24"/>
          <w:szCs w:val="26"/>
        </w:rPr>
        <w:t xml:space="preserve">healthy </w:t>
      </w:r>
      <w:r w:rsidR="00543141" w:rsidRPr="008E1E77">
        <w:rPr>
          <w:rFonts w:cstheme="minorHAnsi"/>
          <w:sz w:val="24"/>
          <w:szCs w:val="26"/>
        </w:rPr>
        <w:t>community</w:t>
      </w:r>
      <w:r w:rsidRPr="008E1E77">
        <w:rPr>
          <w:rFonts w:cstheme="minorHAnsi"/>
          <w:sz w:val="24"/>
          <w:szCs w:val="26"/>
        </w:rPr>
        <w:t xml:space="preserve"> </w:t>
      </w:r>
      <w:r w:rsidR="00543141" w:rsidRPr="008E1E77">
        <w:rPr>
          <w:rFonts w:cstheme="minorHAnsi"/>
          <w:sz w:val="24"/>
          <w:szCs w:val="26"/>
        </w:rPr>
        <w:t xml:space="preserve">with a thriving economy that eliminates poverty </w:t>
      </w:r>
      <w:r w:rsidR="007006B6" w:rsidRPr="008E1E77">
        <w:rPr>
          <w:rFonts w:cstheme="minorHAnsi"/>
          <w:sz w:val="24"/>
          <w:szCs w:val="26"/>
        </w:rPr>
        <w:t>by</w:t>
      </w:r>
      <w:r w:rsidR="00543141" w:rsidRPr="008E1E77">
        <w:rPr>
          <w:rFonts w:cstheme="minorHAnsi"/>
          <w:sz w:val="24"/>
          <w:szCs w:val="26"/>
        </w:rPr>
        <w:t xml:space="preserve"> provid</w:t>
      </w:r>
      <w:r w:rsidR="007006B6" w:rsidRPr="008E1E77">
        <w:rPr>
          <w:rFonts w:cstheme="minorHAnsi"/>
          <w:sz w:val="24"/>
          <w:szCs w:val="26"/>
        </w:rPr>
        <w:t>ing</w:t>
      </w:r>
      <w:r w:rsidR="00543141" w:rsidRPr="008E1E77">
        <w:rPr>
          <w:rFonts w:cstheme="minorHAnsi"/>
          <w:sz w:val="24"/>
          <w:szCs w:val="26"/>
        </w:rPr>
        <w:t xml:space="preserve"> </w:t>
      </w:r>
      <w:r w:rsidRPr="008E1E77">
        <w:rPr>
          <w:rFonts w:cstheme="minorHAnsi"/>
          <w:sz w:val="24"/>
          <w:szCs w:val="26"/>
        </w:rPr>
        <w:t xml:space="preserve">living wage </w:t>
      </w:r>
      <w:r w:rsidR="00543141" w:rsidRPr="008E1E77">
        <w:rPr>
          <w:rFonts w:cstheme="minorHAnsi"/>
          <w:sz w:val="24"/>
          <w:szCs w:val="26"/>
        </w:rPr>
        <w:t>jobs to an</w:t>
      </w:r>
      <w:r w:rsidRPr="008E1E77">
        <w:rPr>
          <w:rFonts w:cstheme="minorHAnsi"/>
          <w:sz w:val="24"/>
          <w:szCs w:val="26"/>
        </w:rPr>
        <w:t xml:space="preserve"> </w:t>
      </w:r>
      <w:r w:rsidR="00543141" w:rsidRPr="008E1E77">
        <w:rPr>
          <w:rFonts w:cstheme="minorHAnsi"/>
          <w:sz w:val="24"/>
          <w:szCs w:val="26"/>
        </w:rPr>
        <w:t xml:space="preserve">educated workforce with skills for the 21st Century. </w:t>
      </w:r>
    </w:p>
    <w:p w14:paraId="7D7CBCAD" w14:textId="3B0A4C6A" w:rsidR="00FB4663" w:rsidRPr="008E1E77" w:rsidRDefault="00FB4663" w:rsidP="00543141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325F2FA5" w14:textId="50FF6478" w:rsidR="008E1E77" w:rsidRPr="008E1E77" w:rsidRDefault="008E1E77" w:rsidP="005431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14:paraId="4A5A2D16" w14:textId="77777777" w:rsidR="0051067B" w:rsidRDefault="0051067B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02C5AE83" w14:textId="77777777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  <w:bookmarkStart w:id="1" w:name="_Hlk511667325"/>
    </w:p>
    <w:p w14:paraId="3414D178" w14:textId="05D05C2B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256CA0D5" w14:textId="77777777" w:rsidR="00C45321" w:rsidRDefault="00C45321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3B5D24F2" w14:textId="2208785A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32607750" w14:textId="77777777" w:rsidR="00C45321" w:rsidRDefault="00C45321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6777BDE1" w14:textId="77777777" w:rsidR="00612EEC" w:rsidRPr="00612EEC" w:rsidRDefault="00612EEC" w:rsidP="00612EEC">
      <w:pPr>
        <w:pStyle w:val="NoSpacing"/>
        <w:rPr>
          <w:b/>
          <w:sz w:val="28"/>
        </w:rPr>
      </w:pPr>
      <w:r w:rsidRPr="00612EEC">
        <w:rPr>
          <w:b/>
          <w:sz w:val="28"/>
        </w:rPr>
        <w:t>The U.N. Sustainable Development Goals</w:t>
      </w:r>
    </w:p>
    <w:p w14:paraId="77BC5327" w14:textId="02E7AD1F" w:rsidR="00612EEC" w:rsidRPr="00612EEC" w:rsidRDefault="00612EEC" w:rsidP="00612EEC">
      <w:pPr>
        <w:pStyle w:val="NoSpacing"/>
        <w:rPr>
          <w:sz w:val="24"/>
        </w:rPr>
      </w:pPr>
      <w:r w:rsidRPr="00612EEC">
        <w:rPr>
          <w:sz w:val="24"/>
        </w:rPr>
        <w:t>17 Goals to Transform our World</w:t>
      </w:r>
    </w:p>
    <w:p w14:paraId="4D625335" w14:textId="77777777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p w14:paraId="4D2660CE" w14:textId="508326FF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  <w:r>
        <w:rPr>
          <w:rFonts w:cstheme="minorHAnsi"/>
          <w:b/>
          <w:noProof/>
          <w:sz w:val="28"/>
          <w:szCs w:val="26"/>
        </w:rPr>
        <w:drawing>
          <wp:inline distT="0" distB="0" distL="0" distR="0" wp14:anchorId="15283190" wp14:editId="4762529F">
            <wp:extent cx="6500892" cy="29240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91" cy="2931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4A29C" w14:textId="77777777" w:rsidR="00612EEC" w:rsidRDefault="00612EEC" w:rsidP="008E1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6"/>
        </w:rPr>
      </w:pPr>
    </w:p>
    <w:bookmarkEnd w:id="1"/>
    <w:p w14:paraId="4E3EB735" w14:textId="7381CBDE" w:rsidR="008E1E77" w:rsidRDefault="008E1E77" w:rsidP="008E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b/>
          <w:color w:val="538135" w:themeColor="accent6" w:themeShade="BF"/>
          <w:sz w:val="56"/>
          <w:szCs w:val="52"/>
        </w:rPr>
      </w:pPr>
      <w:r w:rsidRPr="00C45321">
        <w:rPr>
          <w:b/>
          <w:color w:val="538135" w:themeColor="accent6" w:themeShade="BF"/>
          <w:sz w:val="56"/>
          <w:szCs w:val="52"/>
        </w:rPr>
        <w:lastRenderedPageBreak/>
        <w:t xml:space="preserve">GEORGETOWN RISE </w:t>
      </w:r>
    </w:p>
    <w:p w14:paraId="55770636" w14:textId="62942368" w:rsidR="00E93274" w:rsidRPr="00C45321" w:rsidRDefault="00E93274" w:rsidP="008E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b/>
          <w:color w:val="538135" w:themeColor="accent6" w:themeShade="BF"/>
          <w:sz w:val="56"/>
          <w:szCs w:val="52"/>
        </w:rPr>
      </w:pPr>
      <w:r>
        <w:rPr>
          <w:b/>
          <w:color w:val="538135" w:themeColor="accent6" w:themeShade="BF"/>
          <w:sz w:val="56"/>
          <w:szCs w:val="52"/>
        </w:rPr>
        <w:t>UN Youth Corps</w:t>
      </w:r>
    </w:p>
    <w:p w14:paraId="2F125856" w14:textId="64E2E295" w:rsidR="008E1E77" w:rsidRPr="00E4738F" w:rsidRDefault="008E1E77" w:rsidP="008E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b/>
          <w:sz w:val="32"/>
          <w:szCs w:val="52"/>
        </w:rPr>
      </w:pPr>
      <w:r w:rsidRPr="00E4738F">
        <w:rPr>
          <w:b/>
          <w:sz w:val="32"/>
          <w:szCs w:val="52"/>
        </w:rPr>
        <w:t>Progress Report</w:t>
      </w:r>
    </w:p>
    <w:p w14:paraId="7A39B73D" w14:textId="6E80BEE7" w:rsidR="008E1E77" w:rsidRPr="00E4738F" w:rsidRDefault="00E93274" w:rsidP="00E93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sz w:val="24"/>
          <w:szCs w:val="52"/>
        </w:rPr>
      </w:pPr>
      <w:r>
        <w:rPr>
          <w:sz w:val="24"/>
          <w:szCs w:val="52"/>
        </w:rPr>
        <w:t>August</w:t>
      </w:r>
      <w:r w:rsidR="008E1E77" w:rsidRPr="00E4738F">
        <w:rPr>
          <w:sz w:val="24"/>
          <w:szCs w:val="52"/>
        </w:rPr>
        <w:t xml:space="preserve"> 2018</w:t>
      </w:r>
    </w:p>
    <w:p w14:paraId="11BC3998" w14:textId="77777777" w:rsidR="00612EEC" w:rsidRPr="00C45321" w:rsidRDefault="00612EEC" w:rsidP="008E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sz w:val="16"/>
          <w:szCs w:val="52"/>
        </w:rPr>
      </w:pPr>
    </w:p>
    <w:p w14:paraId="6E6E9E33" w14:textId="5D262E99" w:rsidR="00612EEC" w:rsidRDefault="00612EEC" w:rsidP="00612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i/>
          <w:caps/>
          <w:sz w:val="24"/>
          <w:szCs w:val="24"/>
        </w:rPr>
      </w:pPr>
      <w:r w:rsidRPr="00612EEC">
        <w:rPr>
          <w:i/>
          <w:caps/>
          <w:sz w:val="24"/>
          <w:szCs w:val="24"/>
        </w:rPr>
        <w:t xml:space="preserve">Executive Director: </w:t>
      </w:r>
      <w:r w:rsidR="00E4738F">
        <w:rPr>
          <w:i/>
          <w:caps/>
          <w:sz w:val="24"/>
          <w:szCs w:val="24"/>
        </w:rPr>
        <w:t xml:space="preserve">Dr. </w:t>
      </w:r>
      <w:r w:rsidRPr="00612EEC">
        <w:rPr>
          <w:i/>
          <w:caps/>
          <w:sz w:val="24"/>
          <w:szCs w:val="24"/>
        </w:rPr>
        <w:t xml:space="preserve">Pamela Martin </w:t>
      </w:r>
    </w:p>
    <w:p w14:paraId="405E7DB0" w14:textId="77777777" w:rsidR="00612EEC" w:rsidRDefault="00612EEC" w:rsidP="00E324EC">
      <w:pPr>
        <w:pStyle w:val="NoSpacing"/>
        <w:rPr>
          <w:color w:val="000000" w:themeColor="text1"/>
        </w:rPr>
      </w:pPr>
    </w:p>
    <w:p w14:paraId="44689975" w14:textId="38FDB18B" w:rsidR="004B2E85" w:rsidRDefault="004B2E85" w:rsidP="00E324EC">
      <w:pPr>
        <w:pStyle w:val="NoSpacing"/>
        <w:rPr>
          <w:rFonts w:cstheme="minorHAnsi"/>
          <w:b/>
          <w:color w:val="538135" w:themeColor="accent6" w:themeShade="BF"/>
        </w:rPr>
      </w:pPr>
      <w:bookmarkStart w:id="2" w:name="_Hlk511228913"/>
      <w:r w:rsidRPr="00E324EC">
        <w:rPr>
          <w:rFonts w:cstheme="minorHAnsi"/>
          <w:b/>
          <w:color w:val="538135" w:themeColor="accent6" w:themeShade="BF"/>
        </w:rPr>
        <w:t xml:space="preserve">UN Youth Corps </w:t>
      </w:r>
    </w:p>
    <w:p w14:paraId="5F443B1A" w14:textId="77777777" w:rsidR="00E93274" w:rsidRPr="00E93274" w:rsidRDefault="00E93274" w:rsidP="00E93274">
      <w:pPr>
        <w:pStyle w:val="NoSpacing"/>
        <w:rPr>
          <w:rFonts w:cstheme="minorHAnsi"/>
          <w:color w:val="000000" w:themeColor="text1"/>
        </w:rPr>
      </w:pPr>
      <w:r w:rsidRPr="00E93274">
        <w:rPr>
          <w:rFonts w:cstheme="minorHAnsi"/>
          <w:bCs/>
          <w:color w:val="000000" w:themeColor="text1"/>
        </w:rPr>
        <w:t>The Georgetown RISE United Nations Youth Corps</w:t>
      </w:r>
      <w:r w:rsidRPr="00E93274">
        <w:rPr>
          <w:rFonts w:cstheme="minorHAnsi"/>
          <w:color w:val="000000" w:themeColor="text1"/>
        </w:rPr>
        <w:t xml:space="preserve"> initiative is a </w:t>
      </w:r>
      <w:r w:rsidRPr="00E93274">
        <w:rPr>
          <w:rFonts w:cstheme="minorHAnsi"/>
          <w:bCs/>
          <w:color w:val="000000" w:themeColor="text1"/>
        </w:rPr>
        <w:t xml:space="preserve">high impact, transformative learning program </w:t>
      </w:r>
      <w:r w:rsidRPr="00E93274">
        <w:rPr>
          <w:rFonts w:cstheme="minorHAnsi"/>
          <w:color w:val="000000" w:themeColor="text1"/>
        </w:rPr>
        <w:t xml:space="preserve">centered on giving students </w:t>
      </w:r>
      <w:r w:rsidRPr="00E93274">
        <w:rPr>
          <w:rFonts w:cstheme="minorHAnsi"/>
          <w:bCs/>
          <w:color w:val="000000" w:themeColor="text1"/>
        </w:rPr>
        <w:t>real life skills and experiences in Georgetown County</w:t>
      </w:r>
      <w:r w:rsidRPr="00E93274">
        <w:rPr>
          <w:rFonts w:cstheme="minorHAnsi"/>
          <w:color w:val="000000" w:themeColor="text1"/>
        </w:rPr>
        <w:t xml:space="preserve"> with an integrated teaching/learning component that links county goals to the UN Sustainable Development Goals. </w:t>
      </w:r>
    </w:p>
    <w:p w14:paraId="579C3E3E" w14:textId="5575A5D1" w:rsidR="00E93274" w:rsidRPr="00E93274" w:rsidRDefault="00E93274" w:rsidP="00E93274">
      <w:pPr>
        <w:pStyle w:val="NoSpacing"/>
        <w:rPr>
          <w:rFonts w:cstheme="minorHAnsi"/>
          <w:color w:val="000000" w:themeColor="text1"/>
        </w:rPr>
      </w:pPr>
      <w:r w:rsidRPr="00E93274">
        <w:rPr>
          <w:rFonts w:cstheme="minorHAnsi"/>
          <w:color w:val="000000" w:themeColor="text1"/>
        </w:rPr>
        <w:t xml:space="preserve">The Youth Corps is intended to contribute to our industry and public </w:t>
      </w:r>
      <w:r w:rsidR="005B30B8" w:rsidRPr="00E93274">
        <w:rPr>
          <w:rFonts w:cstheme="minorHAnsi"/>
          <w:color w:val="000000" w:themeColor="text1"/>
        </w:rPr>
        <w:t>institutions and</w:t>
      </w:r>
      <w:r w:rsidRPr="00E93274">
        <w:rPr>
          <w:rFonts w:cstheme="minorHAnsi"/>
          <w:color w:val="000000" w:themeColor="text1"/>
        </w:rPr>
        <w:t xml:space="preserve"> </w:t>
      </w:r>
      <w:r w:rsidRPr="00E93274">
        <w:rPr>
          <w:rFonts w:cstheme="minorHAnsi"/>
          <w:bCs/>
          <w:color w:val="000000" w:themeColor="text1"/>
        </w:rPr>
        <w:t xml:space="preserve">inspire a new generation of professionals in our county to live, work, and play here. </w:t>
      </w:r>
    </w:p>
    <w:p w14:paraId="06B45E90" w14:textId="509C635F" w:rsidR="00E93274" w:rsidRDefault="00E93274" w:rsidP="00D56245">
      <w:pPr>
        <w:pStyle w:val="NoSpacing"/>
        <w:rPr>
          <w:rFonts w:cstheme="minorHAnsi"/>
          <w:color w:val="000000" w:themeColor="text1"/>
        </w:rPr>
      </w:pPr>
      <w:bookmarkStart w:id="3" w:name="_Hlk511231308"/>
      <w:bookmarkEnd w:id="2"/>
    </w:p>
    <w:p w14:paraId="1A9D2209" w14:textId="157785E7" w:rsidR="00E93274" w:rsidRPr="00E93274" w:rsidRDefault="00E93274" w:rsidP="00D56245">
      <w:pPr>
        <w:pStyle w:val="NoSpacing"/>
        <w:rPr>
          <w:rFonts w:cstheme="minorHAnsi"/>
          <w:b/>
          <w:color w:val="538135" w:themeColor="accent6" w:themeShade="BF"/>
        </w:rPr>
      </w:pPr>
      <w:r w:rsidRPr="00E93274">
        <w:rPr>
          <w:rFonts w:cstheme="minorHAnsi"/>
          <w:b/>
          <w:color w:val="538135" w:themeColor="accent6" w:themeShade="BF"/>
        </w:rPr>
        <w:t>Spring 201</w:t>
      </w:r>
      <w:r w:rsidR="00565889">
        <w:rPr>
          <w:rFonts w:cstheme="minorHAnsi"/>
          <w:b/>
          <w:color w:val="538135" w:themeColor="accent6" w:themeShade="BF"/>
        </w:rPr>
        <w:t>8</w:t>
      </w:r>
      <w:r w:rsidRPr="00E93274">
        <w:rPr>
          <w:rFonts w:cstheme="minorHAnsi"/>
          <w:b/>
          <w:color w:val="538135" w:themeColor="accent6" w:themeShade="BF"/>
        </w:rPr>
        <w:t xml:space="preserve"> Pilot:</w:t>
      </w:r>
    </w:p>
    <w:p w14:paraId="5441F202" w14:textId="77777777" w:rsidR="00E93274" w:rsidRPr="00E93274" w:rsidRDefault="00E93274" w:rsidP="00D56245">
      <w:pPr>
        <w:pStyle w:val="NoSpacing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93274" w14:paraId="05C1DE29" w14:textId="77777777" w:rsidTr="00E93274">
        <w:tc>
          <w:tcPr>
            <w:tcW w:w="510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pct10" w:color="C5E0B3" w:themeColor="accent6" w:themeTint="66" w:fill="C5E0B3" w:themeFill="accent6" w:themeFillTint="66"/>
          </w:tcPr>
          <w:p w14:paraId="0AA20BDF" w14:textId="714FAE16" w:rsidR="00E93274" w:rsidRPr="00E93274" w:rsidRDefault="00E93274" w:rsidP="00D56245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E93274">
              <w:rPr>
                <w:rFonts w:cstheme="minorHAnsi"/>
                <w:b/>
                <w:color w:val="000000" w:themeColor="text1"/>
              </w:rPr>
              <w:t>Internships</w:t>
            </w:r>
          </w:p>
        </w:tc>
        <w:tc>
          <w:tcPr>
            <w:tcW w:w="510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pct10" w:color="C5E0B3" w:themeColor="accent6" w:themeTint="66" w:fill="C5E0B3" w:themeFill="accent6" w:themeFillTint="66"/>
          </w:tcPr>
          <w:p w14:paraId="05AE2B5A" w14:textId="5ED344E9" w:rsidR="00E93274" w:rsidRPr="00E93274" w:rsidRDefault="00E93274" w:rsidP="00D56245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00E93274">
              <w:rPr>
                <w:rFonts w:cstheme="minorHAnsi"/>
                <w:b/>
                <w:color w:val="000000" w:themeColor="text1"/>
              </w:rPr>
              <w:t>Results</w:t>
            </w:r>
          </w:p>
        </w:tc>
      </w:tr>
      <w:tr w:rsidR="00E93274" w14:paraId="41B35017" w14:textId="77777777" w:rsidTr="00E93274">
        <w:tc>
          <w:tcPr>
            <w:tcW w:w="5107" w:type="dxa"/>
            <w:tcBorders>
              <w:top w:val="single" w:sz="4" w:space="0" w:color="C5E0B3" w:themeColor="accent6" w:themeTint="66"/>
            </w:tcBorders>
          </w:tcPr>
          <w:p w14:paraId="5F68F5EE" w14:textId="64A75DF5" w:rsidR="00D424A8" w:rsidRPr="003E0614" w:rsidRDefault="00E93274" w:rsidP="00D424A8">
            <w:pPr>
              <w:pStyle w:val="NoSpacing"/>
              <w:numPr>
                <w:ilvl w:val="0"/>
                <w:numId w:val="31"/>
              </w:numPr>
            </w:pPr>
            <w:r w:rsidRPr="00E93274">
              <w:rPr>
                <w:rFonts w:cstheme="minorHAnsi"/>
                <w:color w:val="000000" w:themeColor="text1"/>
              </w:rPr>
              <w:t>Working Waterfronts</w:t>
            </w:r>
            <w:r w:rsidR="00D424A8" w:rsidRPr="003E0614">
              <w:t xml:space="preserve"> </w:t>
            </w:r>
            <w:r w:rsidR="00D424A8">
              <w:t>/</w:t>
            </w:r>
            <w:r w:rsidR="00D424A8" w:rsidRPr="003E0614">
              <w:t>Georgetown Innovation Center</w:t>
            </w:r>
          </w:p>
          <w:p w14:paraId="797482CA" w14:textId="3BA8C1EF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  <w:tcBorders>
              <w:top w:val="single" w:sz="4" w:space="0" w:color="C5E0B3" w:themeColor="accent6" w:themeTint="66"/>
            </w:tcBorders>
          </w:tcPr>
          <w:p w14:paraId="05CA6C8F" w14:textId="21603256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Tiny Homes Business and Grad. Assistantship</w:t>
            </w:r>
          </w:p>
        </w:tc>
      </w:tr>
      <w:tr w:rsidR="00E93274" w14:paraId="117272A4" w14:textId="77777777" w:rsidTr="00E93274">
        <w:tc>
          <w:tcPr>
            <w:tcW w:w="5107" w:type="dxa"/>
          </w:tcPr>
          <w:p w14:paraId="45092881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 w:rsidRPr="003E0614">
              <w:t>City of Georgetown</w:t>
            </w:r>
          </w:p>
          <w:p w14:paraId="1714474B" w14:textId="029DA2BA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 w:rsidRPr="00E93274">
              <w:rPr>
                <w:rFonts w:cstheme="minorHAnsi"/>
                <w:color w:val="000000" w:themeColor="text1"/>
              </w:rPr>
              <w:t>West End Redevelopment</w:t>
            </w:r>
          </w:p>
        </w:tc>
        <w:tc>
          <w:tcPr>
            <w:tcW w:w="5107" w:type="dxa"/>
          </w:tcPr>
          <w:p w14:paraId="7FFFBFEA" w14:textId="309D06CC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SC Planning Assoc. Grant</w:t>
            </w:r>
          </w:p>
        </w:tc>
      </w:tr>
      <w:tr w:rsidR="00E93274" w14:paraId="7FFFF053" w14:textId="77777777" w:rsidTr="00E93274">
        <w:tc>
          <w:tcPr>
            <w:tcW w:w="5107" w:type="dxa"/>
          </w:tcPr>
          <w:p w14:paraId="616EDE5C" w14:textId="68B0E9EB" w:rsidR="00D424A8" w:rsidRPr="003E0614" w:rsidRDefault="00E93274" w:rsidP="00D424A8">
            <w:pPr>
              <w:pStyle w:val="NoSpacing"/>
              <w:numPr>
                <w:ilvl w:val="0"/>
                <w:numId w:val="31"/>
              </w:numPr>
            </w:pPr>
            <w:r w:rsidRPr="00E93274">
              <w:rPr>
                <w:rFonts w:cstheme="minorHAnsi"/>
                <w:color w:val="000000" w:themeColor="text1"/>
              </w:rPr>
              <w:t>Tour de Plantersville</w:t>
            </w:r>
            <w:r w:rsidR="00D424A8" w:rsidRPr="003E0614">
              <w:t xml:space="preserve"> </w:t>
            </w:r>
            <w:r w:rsidR="00D424A8">
              <w:t>/</w:t>
            </w:r>
            <w:r w:rsidR="00D424A8" w:rsidRPr="003E0614">
              <w:t>The Village Group</w:t>
            </w:r>
          </w:p>
          <w:p w14:paraId="6EA4B027" w14:textId="23ABE85A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3F06B94F" w14:textId="3D6C7CD6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100 Participants and New Job</w:t>
            </w:r>
          </w:p>
        </w:tc>
      </w:tr>
      <w:tr w:rsidR="00E93274" w14:paraId="4531643C" w14:textId="77777777" w:rsidTr="00E93274">
        <w:trPr>
          <w:trHeight w:val="305"/>
        </w:trPr>
        <w:tc>
          <w:tcPr>
            <w:tcW w:w="5107" w:type="dxa"/>
          </w:tcPr>
          <w:p w14:paraId="18B39E2F" w14:textId="20CA5F0C" w:rsidR="00D424A8" w:rsidRDefault="00E93274" w:rsidP="00D424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0000" w:themeColor="text1"/>
              </w:rPr>
            </w:pPr>
            <w:r w:rsidRPr="00E93274">
              <w:rPr>
                <w:rFonts w:cstheme="minorHAnsi"/>
                <w:color w:val="000000" w:themeColor="text1"/>
              </w:rPr>
              <w:t xml:space="preserve">Growth on the Waccamaw Neck </w:t>
            </w:r>
            <w:r w:rsidR="00D424A8">
              <w:rPr>
                <w:rFonts w:cstheme="minorHAnsi"/>
                <w:color w:val="000000" w:themeColor="text1"/>
              </w:rPr>
              <w:t xml:space="preserve">/ </w:t>
            </w:r>
            <w:r w:rsidR="00D424A8">
              <w:t xml:space="preserve">Georgetown County </w:t>
            </w:r>
            <w:r w:rsidR="00D424A8" w:rsidRPr="003E0614">
              <w:t>Office of Planning and Zoning</w:t>
            </w:r>
          </w:p>
        </w:tc>
        <w:tc>
          <w:tcPr>
            <w:tcW w:w="5107" w:type="dxa"/>
          </w:tcPr>
          <w:p w14:paraId="3DC838A2" w14:textId="3C787699" w:rsidR="00E93274" w:rsidRDefault="00E93274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Career Change and Summer Employment</w:t>
            </w:r>
          </w:p>
        </w:tc>
      </w:tr>
      <w:tr w:rsidR="00D424A8" w14:paraId="384665A2" w14:textId="77777777" w:rsidTr="00E93274">
        <w:trPr>
          <w:trHeight w:val="305"/>
        </w:trPr>
        <w:tc>
          <w:tcPr>
            <w:tcW w:w="5107" w:type="dxa"/>
          </w:tcPr>
          <w:p w14:paraId="6155A774" w14:textId="51D10BF7" w:rsidR="00D424A8" w:rsidRPr="00E93274" w:rsidRDefault="00D424A8" w:rsidP="00D424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0000" w:themeColor="text1"/>
              </w:rPr>
            </w:pPr>
            <w:r w:rsidRPr="003E0614">
              <w:t>National Estuarine Research Reserve – Marine Debris project</w:t>
            </w:r>
          </w:p>
        </w:tc>
        <w:tc>
          <w:tcPr>
            <w:tcW w:w="5107" w:type="dxa"/>
          </w:tcPr>
          <w:p w14:paraId="2E0606FA" w14:textId="73C05F35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Graduate School</w:t>
            </w:r>
          </w:p>
        </w:tc>
      </w:tr>
      <w:tr w:rsidR="00D424A8" w14:paraId="409271F4" w14:textId="77777777" w:rsidTr="00E93274">
        <w:trPr>
          <w:trHeight w:val="305"/>
        </w:trPr>
        <w:tc>
          <w:tcPr>
            <w:tcW w:w="5107" w:type="dxa"/>
          </w:tcPr>
          <w:p w14:paraId="043EA17A" w14:textId="2C101C13" w:rsidR="00D424A8" w:rsidRPr="00E93274" w:rsidRDefault="00D424A8" w:rsidP="00D424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0000" w:themeColor="text1"/>
              </w:rPr>
            </w:pPr>
            <w:r w:rsidRPr="003E0614">
              <w:t>NOAA Sea level Rise Grant</w:t>
            </w:r>
          </w:p>
        </w:tc>
        <w:tc>
          <w:tcPr>
            <w:tcW w:w="5107" w:type="dxa"/>
          </w:tcPr>
          <w:p w14:paraId="71C57E7D" w14:textId="7BF1186B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Career Choice</w:t>
            </w:r>
          </w:p>
        </w:tc>
      </w:tr>
      <w:tr w:rsidR="00D424A8" w14:paraId="23AB2E84" w14:textId="77777777" w:rsidTr="00E93274">
        <w:trPr>
          <w:trHeight w:val="305"/>
        </w:trPr>
        <w:tc>
          <w:tcPr>
            <w:tcW w:w="5107" w:type="dxa"/>
          </w:tcPr>
          <w:p w14:paraId="7C5A03F9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>
              <w:t xml:space="preserve">Georgetown County </w:t>
            </w:r>
            <w:r w:rsidRPr="003E0614">
              <w:t>Office of Public Works</w:t>
            </w:r>
          </w:p>
          <w:p w14:paraId="69F2C511" w14:textId="77777777" w:rsidR="00D424A8" w:rsidRPr="00E93274" w:rsidRDefault="00D424A8" w:rsidP="00E93274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217F173C" w14:textId="1717BEEE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Career Choice</w:t>
            </w:r>
          </w:p>
        </w:tc>
      </w:tr>
      <w:tr w:rsidR="00D424A8" w14:paraId="38680960" w14:textId="77777777" w:rsidTr="00E93274">
        <w:trPr>
          <w:trHeight w:val="305"/>
        </w:trPr>
        <w:tc>
          <w:tcPr>
            <w:tcW w:w="5107" w:type="dxa"/>
          </w:tcPr>
          <w:p w14:paraId="36AB8B5F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>
              <w:t xml:space="preserve">Georgetown County </w:t>
            </w:r>
            <w:r w:rsidRPr="003E0614">
              <w:t>Office of Environmental Services</w:t>
            </w:r>
          </w:p>
          <w:p w14:paraId="730855C7" w14:textId="77777777" w:rsidR="00D424A8" w:rsidRPr="00E93274" w:rsidRDefault="00D424A8" w:rsidP="00E93274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21CFB539" w14:textId="4F7F2026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Career Choice</w:t>
            </w:r>
          </w:p>
        </w:tc>
      </w:tr>
      <w:tr w:rsidR="00D424A8" w14:paraId="4C4F42DE" w14:textId="77777777" w:rsidTr="00E93274">
        <w:trPr>
          <w:trHeight w:val="305"/>
        </w:trPr>
        <w:tc>
          <w:tcPr>
            <w:tcW w:w="5107" w:type="dxa"/>
          </w:tcPr>
          <w:p w14:paraId="56BAF93D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>
              <w:t xml:space="preserve">Georgetown County </w:t>
            </w:r>
            <w:r w:rsidRPr="003E0614">
              <w:t>Office of Parks and Recreation</w:t>
            </w:r>
          </w:p>
          <w:p w14:paraId="77D98B17" w14:textId="77777777" w:rsidR="00D424A8" w:rsidRPr="00E93274" w:rsidRDefault="00D424A8" w:rsidP="00E93274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6FB9F740" w14:textId="7F380550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Graduate School</w:t>
            </w:r>
          </w:p>
        </w:tc>
      </w:tr>
      <w:tr w:rsidR="00D424A8" w14:paraId="75BDD52B" w14:textId="77777777" w:rsidTr="00E93274">
        <w:trPr>
          <w:trHeight w:val="305"/>
        </w:trPr>
        <w:tc>
          <w:tcPr>
            <w:tcW w:w="5107" w:type="dxa"/>
          </w:tcPr>
          <w:p w14:paraId="76DAF247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>
              <w:t xml:space="preserve">Georgetown County </w:t>
            </w:r>
            <w:r w:rsidRPr="003E0614">
              <w:t>Office of Economic Development (2)</w:t>
            </w:r>
          </w:p>
          <w:p w14:paraId="7205B794" w14:textId="77777777" w:rsidR="00D424A8" w:rsidRPr="00E93274" w:rsidRDefault="00D424A8" w:rsidP="00E93274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60609EED" w14:textId="49DE6650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Career Choice</w:t>
            </w:r>
          </w:p>
        </w:tc>
      </w:tr>
      <w:tr w:rsidR="00D424A8" w14:paraId="62EEB6AC" w14:textId="77777777" w:rsidTr="00E93274">
        <w:trPr>
          <w:trHeight w:val="305"/>
        </w:trPr>
        <w:tc>
          <w:tcPr>
            <w:tcW w:w="5107" w:type="dxa"/>
          </w:tcPr>
          <w:p w14:paraId="6B4F0EF1" w14:textId="77777777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 w:rsidRPr="003E0614">
              <w:t>Town of Pawleys Island</w:t>
            </w:r>
          </w:p>
          <w:p w14:paraId="19559DED" w14:textId="77777777" w:rsidR="00D424A8" w:rsidRPr="00E93274" w:rsidRDefault="00D424A8" w:rsidP="00E93274">
            <w:pPr>
              <w:pStyle w:val="NoSpacing"/>
              <w:rPr>
                <w:rFonts w:cstheme="minorHAnsi"/>
                <w:color w:val="000000" w:themeColor="text1"/>
              </w:rPr>
            </w:pPr>
          </w:p>
        </w:tc>
        <w:tc>
          <w:tcPr>
            <w:tcW w:w="5107" w:type="dxa"/>
          </w:tcPr>
          <w:p w14:paraId="04985482" w14:textId="6293E63D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Hired</w:t>
            </w:r>
          </w:p>
        </w:tc>
      </w:tr>
      <w:tr w:rsidR="00D424A8" w14:paraId="43A44378" w14:textId="77777777" w:rsidTr="00E93274">
        <w:trPr>
          <w:trHeight w:val="305"/>
        </w:trPr>
        <w:tc>
          <w:tcPr>
            <w:tcW w:w="5107" w:type="dxa"/>
          </w:tcPr>
          <w:p w14:paraId="299BF404" w14:textId="605716BD" w:rsidR="00D424A8" w:rsidRPr="00E93274" w:rsidRDefault="00D424A8" w:rsidP="00D424A8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000000" w:themeColor="text1"/>
              </w:rPr>
            </w:pPr>
            <w:r w:rsidRPr="003E0614">
              <w:t>UN Youth Ambassadors (2)</w:t>
            </w:r>
          </w:p>
        </w:tc>
        <w:tc>
          <w:tcPr>
            <w:tcW w:w="5107" w:type="dxa"/>
          </w:tcPr>
          <w:p w14:paraId="5EECF5F3" w14:textId="3BCFCDD6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Hired</w:t>
            </w:r>
          </w:p>
        </w:tc>
      </w:tr>
      <w:tr w:rsidR="00D424A8" w14:paraId="420D7D7C" w14:textId="77777777" w:rsidTr="00E93274">
        <w:trPr>
          <w:trHeight w:val="305"/>
        </w:trPr>
        <w:tc>
          <w:tcPr>
            <w:tcW w:w="5107" w:type="dxa"/>
          </w:tcPr>
          <w:p w14:paraId="6AE6DA81" w14:textId="1EDE54DB" w:rsidR="00D424A8" w:rsidRPr="003E0614" w:rsidRDefault="00D424A8" w:rsidP="00D424A8">
            <w:pPr>
              <w:pStyle w:val="NoSpacing"/>
              <w:numPr>
                <w:ilvl w:val="0"/>
                <w:numId w:val="31"/>
              </w:numPr>
            </w:pPr>
            <w:r w:rsidRPr="003E0614">
              <w:t>Waccamaw Council of Governments</w:t>
            </w:r>
          </w:p>
        </w:tc>
        <w:tc>
          <w:tcPr>
            <w:tcW w:w="5107" w:type="dxa"/>
          </w:tcPr>
          <w:p w14:paraId="35596892" w14:textId="0C019C61" w:rsidR="00D424A8" w:rsidRDefault="00D424A8" w:rsidP="00D56245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Law School</w:t>
            </w:r>
            <w:bookmarkStart w:id="4" w:name="_GoBack"/>
            <w:bookmarkEnd w:id="4"/>
          </w:p>
        </w:tc>
      </w:tr>
    </w:tbl>
    <w:p w14:paraId="3E38C053" w14:textId="77777777" w:rsidR="00E93274" w:rsidRDefault="00E93274" w:rsidP="00D56245">
      <w:pPr>
        <w:pStyle w:val="NoSpacing"/>
        <w:rPr>
          <w:rFonts w:cstheme="minorHAnsi"/>
          <w:color w:val="000000" w:themeColor="text1"/>
        </w:rPr>
      </w:pPr>
    </w:p>
    <w:bookmarkEnd w:id="3"/>
    <w:p w14:paraId="7AC9DA57" w14:textId="75CD31D7" w:rsidR="00E93274" w:rsidRPr="00E93274" w:rsidRDefault="00E93274" w:rsidP="004B2E85">
      <w:pPr>
        <w:rPr>
          <w:b/>
          <w:color w:val="538135" w:themeColor="accent6" w:themeShade="BF"/>
        </w:rPr>
      </w:pPr>
      <w:r w:rsidRPr="00E93274">
        <w:rPr>
          <w:b/>
          <w:color w:val="538135" w:themeColor="accent6" w:themeShade="BF"/>
        </w:rPr>
        <w:lastRenderedPageBreak/>
        <w:t>Summer 2018:</w:t>
      </w:r>
    </w:p>
    <w:p w14:paraId="65C749DC" w14:textId="1389C1C0" w:rsidR="004B2E85" w:rsidRDefault="00E93274" w:rsidP="004B2E85">
      <w:pPr>
        <w:rPr>
          <w:color w:val="000000"/>
        </w:rPr>
      </w:pPr>
      <w:r>
        <w:rPr>
          <w:b/>
          <w:color w:val="000000"/>
        </w:rPr>
        <w:t xml:space="preserve">11 students </w:t>
      </w:r>
      <w:r w:rsidR="005678F3" w:rsidRPr="005678F3">
        <w:rPr>
          <w:b/>
          <w:color w:val="000000"/>
        </w:rPr>
        <w:t>recei</w:t>
      </w:r>
      <w:r w:rsidR="008E717B">
        <w:rPr>
          <w:b/>
          <w:color w:val="000000"/>
        </w:rPr>
        <w:t>v</w:t>
      </w:r>
      <w:r w:rsidR="0011579A">
        <w:rPr>
          <w:b/>
          <w:color w:val="000000"/>
        </w:rPr>
        <w:t>e</w:t>
      </w:r>
      <w:r>
        <w:rPr>
          <w:b/>
          <w:color w:val="000000"/>
        </w:rPr>
        <w:t>d</w:t>
      </w:r>
      <w:r w:rsidR="0011579A">
        <w:rPr>
          <w:b/>
          <w:color w:val="000000"/>
        </w:rPr>
        <w:t xml:space="preserve"> paid internships</w:t>
      </w:r>
      <w:r w:rsidR="00E4738F">
        <w:rPr>
          <w:b/>
          <w:color w:val="000000"/>
        </w:rPr>
        <w:t xml:space="preserve"> ($4000 each)</w:t>
      </w:r>
      <w:r w:rsidR="0011579A">
        <w:rPr>
          <w:b/>
          <w:color w:val="000000"/>
        </w:rPr>
        <w:t xml:space="preserve"> to work in 11</w:t>
      </w:r>
      <w:r w:rsidR="005678F3" w:rsidRPr="005678F3">
        <w:rPr>
          <w:b/>
          <w:color w:val="000000"/>
        </w:rPr>
        <w:t xml:space="preserve"> organizations/</w:t>
      </w:r>
      <w:r w:rsidR="005678F3">
        <w:rPr>
          <w:b/>
          <w:color w:val="000000"/>
        </w:rPr>
        <w:t xml:space="preserve"> </w:t>
      </w:r>
      <w:r w:rsidR="005678F3" w:rsidRPr="005678F3">
        <w:rPr>
          <w:b/>
          <w:color w:val="000000"/>
        </w:rPr>
        <w:t>departments</w:t>
      </w:r>
      <w:r w:rsidR="004B2E85" w:rsidRPr="005678F3">
        <w:rPr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93274" w14:paraId="64EED4B8" w14:textId="77777777" w:rsidTr="00E93274">
        <w:tc>
          <w:tcPr>
            <w:tcW w:w="510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pct10" w:color="C5E0B3" w:themeColor="accent6" w:themeTint="66" w:fill="C5E0B3" w:themeFill="accent6" w:themeFillTint="66"/>
          </w:tcPr>
          <w:p w14:paraId="7BDE7321" w14:textId="1C3B2984" w:rsidR="00E93274" w:rsidRPr="00E93274" w:rsidRDefault="00E93274" w:rsidP="004B2E85">
            <w:pPr>
              <w:rPr>
                <w:b/>
                <w:color w:val="000000"/>
              </w:rPr>
            </w:pPr>
            <w:r w:rsidRPr="00E93274">
              <w:rPr>
                <w:b/>
                <w:color w:val="000000"/>
              </w:rPr>
              <w:t>Internships</w:t>
            </w:r>
          </w:p>
        </w:tc>
        <w:tc>
          <w:tcPr>
            <w:tcW w:w="510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pct10" w:color="C5E0B3" w:themeColor="accent6" w:themeTint="66" w:fill="C5E0B3" w:themeFill="accent6" w:themeFillTint="66"/>
          </w:tcPr>
          <w:p w14:paraId="1FF3BEE3" w14:textId="3EED51DA" w:rsidR="00E93274" w:rsidRPr="00E93274" w:rsidRDefault="00E93274" w:rsidP="004B2E85">
            <w:pPr>
              <w:rPr>
                <w:b/>
                <w:color w:val="000000"/>
              </w:rPr>
            </w:pPr>
            <w:r w:rsidRPr="00E93274">
              <w:rPr>
                <w:b/>
                <w:color w:val="000000"/>
              </w:rPr>
              <w:t>Results</w:t>
            </w:r>
          </w:p>
        </w:tc>
      </w:tr>
      <w:tr w:rsidR="00E93274" w14:paraId="177D76F3" w14:textId="77777777" w:rsidTr="00E93274">
        <w:tc>
          <w:tcPr>
            <w:tcW w:w="5107" w:type="dxa"/>
            <w:tcBorders>
              <w:top w:val="single" w:sz="4" w:space="0" w:color="C5E0B3" w:themeColor="accent6" w:themeTint="66"/>
            </w:tcBorders>
          </w:tcPr>
          <w:p w14:paraId="396370E9" w14:textId="2130C2F6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The Bellamy Law Firm</w:t>
            </w:r>
          </w:p>
        </w:tc>
        <w:tc>
          <w:tcPr>
            <w:tcW w:w="5107" w:type="dxa"/>
            <w:tcBorders>
              <w:top w:val="single" w:sz="4" w:space="0" w:color="C5E0B3" w:themeColor="accent6" w:themeTint="66"/>
            </w:tcBorders>
          </w:tcPr>
          <w:p w14:paraId="36EF5ADC" w14:textId="1F291673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Law School</w:t>
            </w:r>
          </w:p>
        </w:tc>
      </w:tr>
      <w:tr w:rsidR="00E93274" w14:paraId="645093BC" w14:textId="77777777" w:rsidTr="00E93274">
        <w:tc>
          <w:tcPr>
            <w:tcW w:w="5107" w:type="dxa"/>
          </w:tcPr>
          <w:p w14:paraId="434917A0" w14:textId="66B42CA2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Carolina Energy Conservation (2)</w:t>
            </w:r>
          </w:p>
        </w:tc>
        <w:tc>
          <w:tcPr>
            <w:tcW w:w="5107" w:type="dxa"/>
          </w:tcPr>
          <w:p w14:paraId="661C3CAD" w14:textId="2B3A2631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2 Hires</w:t>
            </w:r>
          </w:p>
        </w:tc>
      </w:tr>
      <w:tr w:rsidR="00E93274" w14:paraId="1395FBE2" w14:textId="77777777" w:rsidTr="00E93274">
        <w:tc>
          <w:tcPr>
            <w:tcW w:w="5107" w:type="dxa"/>
          </w:tcPr>
          <w:p w14:paraId="024079CE" w14:textId="292137D1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t xml:space="preserve">Georgetown County </w:t>
            </w:r>
            <w:r w:rsidRPr="003E0614">
              <w:t>Office of Environmental Services</w:t>
            </w:r>
          </w:p>
        </w:tc>
        <w:tc>
          <w:tcPr>
            <w:tcW w:w="5107" w:type="dxa"/>
          </w:tcPr>
          <w:p w14:paraId="7E8D7387" w14:textId="43AF9398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Career Choice</w:t>
            </w:r>
          </w:p>
        </w:tc>
      </w:tr>
      <w:tr w:rsidR="00E93274" w14:paraId="4C2A43EB" w14:textId="77777777" w:rsidTr="00E93274">
        <w:tc>
          <w:tcPr>
            <w:tcW w:w="5107" w:type="dxa"/>
          </w:tcPr>
          <w:p w14:paraId="7BECBEA0" w14:textId="7A671527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The Litchfield Company</w:t>
            </w:r>
            <w:r w:rsidRPr="003E0614">
              <w:t xml:space="preserve"> </w:t>
            </w:r>
          </w:p>
        </w:tc>
        <w:tc>
          <w:tcPr>
            <w:tcW w:w="5107" w:type="dxa"/>
          </w:tcPr>
          <w:p w14:paraId="445A02CD" w14:textId="3447901A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Possible Hire</w:t>
            </w:r>
          </w:p>
        </w:tc>
      </w:tr>
      <w:tr w:rsidR="00E93274" w14:paraId="06716AC3" w14:textId="77777777" w:rsidTr="00E93274">
        <w:tc>
          <w:tcPr>
            <w:tcW w:w="5107" w:type="dxa"/>
          </w:tcPr>
          <w:p w14:paraId="1F3292AF" w14:textId="5FA37D44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Pawleys Island/Litchfield Business Association</w:t>
            </w:r>
          </w:p>
        </w:tc>
        <w:tc>
          <w:tcPr>
            <w:tcW w:w="5107" w:type="dxa"/>
          </w:tcPr>
          <w:p w14:paraId="7232158B" w14:textId="6922258D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Developing Organization Leadership</w:t>
            </w:r>
          </w:p>
        </w:tc>
      </w:tr>
      <w:tr w:rsidR="00E93274" w14:paraId="0DA20C63" w14:textId="77777777" w:rsidTr="00E93274">
        <w:tc>
          <w:tcPr>
            <w:tcW w:w="5107" w:type="dxa"/>
          </w:tcPr>
          <w:p w14:paraId="481978A8" w14:textId="1E097C89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Screen Tight</w:t>
            </w:r>
          </w:p>
        </w:tc>
        <w:tc>
          <w:tcPr>
            <w:tcW w:w="5107" w:type="dxa"/>
          </w:tcPr>
          <w:p w14:paraId="14369941" w14:textId="03462D64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Possible Hire</w:t>
            </w:r>
          </w:p>
        </w:tc>
      </w:tr>
      <w:tr w:rsidR="00E93274" w14:paraId="35047071" w14:textId="77777777" w:rsidTr="00E93274">
        <w:tc>
          <w:tcPr>
            <w:tcW w:w="5107" w:type="dxa"/>
          </w:tcPr>
          <w:p w14:paraId="5D18A315" w14:textId="6CFB5DA5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Tidelands Health</w:t>
            </w:r>
            <w:r w:rsidRPr="003E0614">
              <w:t xml:space="preserve"> </w:t>
            </w:r>
          </w:p>
        </w:tc>
        <w:tc>
          <w:tcPr>
            <w:tcW w:w="5107" w:type="dxa"/>
          </w:tcPr>
          <w:p w14:paraId="15353379" w14:textId="0F0C5390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Career Choice</w:t>
            </w:r>
          </w:p>
        </w:tc>
      </w:tr>
      <w:tr w:rsidR="00E93274" w14:paraId="2B60D3CA" w14:textId="77777777" w:rsidTr="00E93274">
        <w:tc>
          <w:tcPr>
            <w:tcW w:w="5107" w:type="dxa"/>
          </w:tcPr>
          <w:p w14:paraId="1B8E67E9" w14:textId="024486E5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 w:rsidRPr="003E0614">
              <w:t>Town of Pawleys Island</w:t>
            </w:r>
          </w:p>
        </w:tc>
        <w:tc>
          <w:tcPr>
            <w:tcW w:w="5107" w:type="dxa"/>
          </w:tcPr>
          <w:p w14:paraId="41350DD7" w14:textId="28CBDABF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Hired</w:t>
            </w:r>
          </w:p>
        </w:tc>
      </w:tr>
      <w:tr w:rsidR="00E93274" w14:paraId="5CA06614" w14:textId="77777777" w:rsidTr="00E93274">
        <w:tc>
          <w:tcPr>
            <w:tcW w:w="5107" w:type="dxa"/>
          </w:tcPr>
          <w:p w14:paraId="70413A40" w14:textId="19F7ADB9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 w:rsidRPr="003E0614">
              <w:t xml:space="preserve">The Village Group </w:t>
            </w:r>
          </w:p>
        </w:tc>
        <w:tc>
          <w:tcPr>
            <w:tcW w:w="5107" w:type="dxa"/>
          </w:tcPr>
          <w:p w14:paraId="1164A1D0" w14:textId="509504DE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Hired</w:t>
            </w:r>
          </w:p>
        </w:tc>
      </w:tr>
      <w:tr w:rsidR="00E93274" w14:paraId="5FBB87CC" w14:textId="77777777" w:rsidTr="00E93274">
        <w:tc>
          <w:tcPr>
            <w:tcW w:w="5107" w:type="dxa"/>
          </w:tcPr>
          <w:p w14:paraId="7B66D2F6" w14:textId="4DD06455" w:rsidR="00E93274" w:rsidRDefault="00E93274" w:rsidP="00E93274">
            <w:pPr>
              <w:pStyle w:val="NoSpacing"/>
              <w:numPr>
                <w:ilvl w:val="0"/>
                <w:numId w:val="27"/>
              </w:numPr>
              <w:rPr>
                <w:color w:val="000000"/>
              </w:rPr>
            </w:pPr>
            <w:r w:rsidRPr="003E0614">
              <w:t>Waccamaw Council of Governments</w:t>
            </w:r>
          </w:p>
        </w:tc>
        <w:tc>
          <w:tcPr>
            <w:tcW w:w="5107" w:type="dxa"/>
          </w:tcPr>
          <w:p w14:paraId="32B8344F" w14:textId="716B9C4B" w:rsidR="00E93274" w:rsidRDefault="00E93274" w:rsidP="004B2E85">
            <w:pPr>
              <w:rPr>
                <w:color w:val="000000"/>
              </w:rPr>
            </w:pPr>
            <w:r>
              <w:rPr>
                <w:color w:val="000000"/>
              </w:rPr>
              <w:t>Career Choice</w:t>
            </w:r>
          </w:p>
        </w:tc>
      </w:tr>
    </w:tbl>
    <w:p w14:paraId="05D24594" w14:textId="77777777" w:rsidR="00E93274" w:rsidRDefault="00E93274" w:rsidP="004B2E85">
      <w:pPr>
        <w:rPr>
          <w:color w:val="000000"/>
        </w:rPr>
      </w:pPr>
    </w:p>
    <w:p w14:paraId="1471F279" w14:textId="77777777" w:rsidR="00B02704" w:rsidRPr="002912E9" w:rsidRDefault="00B02704" w:rsidP="00E4738F">
      <w:pPr>
        <w:pStyle w:val="NoSpacing"/>
        <w:rPr>
          <w:color w:val="000000" w:themeColor="text1"/>
        </w:rPr>
      </w:pPr>
    </w:p>
    <w:p w14:paraId="28907EC1" w14:textId="00EE1D02" w:rsidR="00566D2C" w:rsidRDefault="00566D2C" w:rsidP="00E4738F">
      <w:pPr>
        <w:pStyle w:val="NoSpacing"/>
      </w:pPr>
    </w:p>
    <w:sectPr w:rsidR="00566D2C" w:rsidSect="00E93274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BBDC" w14:textId="77777777" w:rsidR="003C5EF9" w:rsidRDefault="003C5EF9" w:rsidP="00063F35">
      <w:pPr>
        <w:spacing w:after="0" w:line="240" w:lineRule="auto"/>
      </w:pPr>
      <w:r>
        <w:separator/>
      </w:r>
    </w:p>
  </w:endnote>
  <w:endnote w:type="continuationSeparator" w:id="0">
    <w:p w14:paraId="34C66304" w14:textId="77777777" w:rsidR="003C5EF9" w:rsidRDefault="003C5EF9" w:rsidP="0006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494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4CEDC" w14:textId="76F20FB0" w:rsidR="00063F35" w:rsidRDefault="00063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FBE51" w14:textId="77777777" w:rsidR="00063F35" w:rsidRDefault="00063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FEBF" w14:textId="77777777" w:rsidR="003C5EF9" w:rsidRDefault="003C5EF9" w:rsidP="00063F35">
      <w:pPr>
        <w:spacing w:after="0" w:line="240" w:lineRule="auto"/>
      </w:pPr>
      <w:r>
        <w:separator/>
      </w:r>
    </w:p>
  </w:footnote>
  <w:footnote w:type="continuationSeparator" w:id="0">
    <w:p w14:paraId="52F04307" w14:textId="77777777" w:rsidR="003C5EF9" w:rsidRDefault="003C5EF9" w:rsidP="0006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5D2"/>
    <w:multiLevelType w:val="hybridMultilevel"/>
    <w:tmpl w:val="D35A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13F"/>
    <w:multiLevelType w:val="hybridMultilevel"/>
    <w:tmpl w:val="161EBFBC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122F4B9B"/>
    <w:multiLevelType w:val="hybridMultilevel"/>
    <w:tmpl w:val="FB54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2756"/>
    <w:multiLevelType w:val="hybridMultilevel"/>
    <w:tmpl w:val="7AEAD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3362"/>
    <w:multiLevelType w:val="hybridMultilevel"/>
    <w:tmpl w:val="03FC4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4E92"/>
    <w:multiLevelType w:val="hybridMultilevel"/>
    <w:tmpl w:val="004C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523"/>
    <w:multiLevelType w:val="hybridMultilevel"/>
    <w:tmpl w:val="620E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3CFD"/>
    <w:multiLevelType w:val="hybridMultilevel"/>
    <w:tmpl w:val="CDCCA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336"/>
    <w:multiLevelType w:val="hybridMultilevel"/>
    <w:tmpl w:val="EDA0C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34A1A"/>
    <w:multiLevelType w:val="hybridMultilevel"/>
    <w:tmpl w:val="152CB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B4CFC"/>
    <w:multiLevelType w:val="hybridMultilevel"/>
    <w:tmpl w:val="2C983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34CEF"/>
    <w:multiLevelType w:val="hybridMultilevel"/>
    <w:tmpl w:val="6D9C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77F"/>
    <w:multiLevelType w:val="hybridMultilevel"/>
    <w:tmpl w:val="64F81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B517D"/>
    <w:multiLevelType w:val="hybridMultilevel"/>
    <w:tmpl w:val="DD1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0C9"/>
    <w:multiLevelType w:val="hybridMultilevel"/>
    <w:tmpl w:val="60E6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65E72"/>
    <w:multiLevelType w:val="hybridMultilevel"/>
    <w:tmpl w:val="2124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D7162"/>
    <w:multiLevelType w:val="hybridMultilevel"/>
    <w:tmpl w:val="291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6792C"/>
    <w:multiLevelType w:val="hybridMultilevel"/>
    <w:tmpl w:val="A60CA208"/>
    <w:lvl w:ilvl="0" w:tplc="BBC8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2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A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8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6B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2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0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E76835"/>
    <w:multiLevelType w:val="hybridMultilevel"/>
    <w:tmpl w:val="1488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B27AF"/>
    <w:multiLevelType w:val="hybridMultilevel"/>
    <w:tmpl w:val="5E429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473CB"/>
    <w:multiLevelType w:val="hybridMultilevel"/>
    <w:tmpl w:val="51D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10E4B"/>
    <w:multiLevelType w:val="hybridMultilevel"/>
    <w:tmpl w:val="2C5C4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C77913"/>
    <w:multiLevelType w:val="multilevel"/>
    <w:tmpl w:val="5BE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C2F3D"/>
    <w:multiLevelType w:val="hybridMultilevel"/>
    <w:tmpl w:val="DE2A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3C39"/>
    <w:multiLevelType w:val="hybridMultilevel"/>
    <w:tmpl w:val="07D49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C6980"/>
    <w:multiLevelType w:val="hybridMultilevel"/>
    <w:tmpl w:val="44E2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6BEC"/>
    <w:multiLevelType w:val="multilevel"/>
    <w:tmpl w:val="004CC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E22"/>
    <w:multiLevelType w:val="hybridMultilevel"/>
    <w:tmpl w:val="D7EC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65B19"/>
    <w:multiLevelType w:val="hybridMultilevel"/>
    <w:tmpl w:val="1DD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E4CA3"/>
    <w:multiLevelType w:val="hybridMultilevel"/>
    <w:tmpl w:val="9C74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7"/>
  </w:num>
  <w:num w:numId="7">
    <w:abstractNumId w:val="2"/>
  </w:num>
  <w:num w:numId="8">
    <w:abstractNumId w:val="20"/>
  </w:num>
  <w:num w:numId="9">
    <w:abstractNumId w:val="16"/>
  </w:num>
  <w:num w:numId="10">
    <w:abstractNumId w:val="8"/>
  </w:num>
  <w:num w:numId="11">
    <w:abstractNumId w:val="29"/>
  </w:num>
  <w:num w:numId="12">
    <w:abstractNumId w:val="0"/>
  </w:num>
  <w:num w:numId="13">
    <w:abstractNumId w:val="9"/>
  </w:num>
  <w:num w:numId="14">
    <w:abstractNumId w:val="27"/>
  </w:num>
  <w:num w:numId="15">
    <w:abstractNumId w:val="15"/>
  </w:num>
  <w:num w:numId="16">
    <w:abstractNumId w:val="23"/>
  </w:num>
  <w:num w:numId="17">
    <w:abstractNumId w:val="14"/>
  </w:num>
  <w:num w:numId="18">
    <w:abstractNumId w:val="13"/>
  </w:num>
  <w:num w:numId="19">
    <w:abstractNumId w:val="24"/>
  </w:num>
  <w:num w:numId="20">
    <w:abstractNumId w:val="12"/>
  </w:num>
  <w:num w:numId="21">
    <w:abstractNumId w:val="3"/>
  </w:num>
  <w:num w:numId="22">
    <w:abstractNumId w:val="5"/>
  </w:num>
  <w:num w:numId="23">
    <w:abstractNumId w:val="26"/>
  </w:num>
  <w:num w:numId="24">
    <w:abstractNumId w:val="1"/>
  </w:num>
  <w:num w:numId="25">
    <w:abstractNumId w:val="19"/>
  </w:num>
  <w:num w:numId="26">
    <w:abstractNumId w:val="25"/>
  </w:num>
  <w:num w:numId="27">
    <w:abstractNumId w:val="21"/>
  </w:num>
  <w:num w:numId="28">
    <w:abstractNumId w:val="28"/>
  </w:num>
  <w:num w:numId="29">
    <w:abstractNumId w:val="22"/>
  </w:num>
  <w:num w:numId="30">
    <w:abstractNumId w:val="4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1"/>
    <w:rsid w:val="00047766"/>
    <w:rsid w:val="00063F35"/>
    <w:rsid w:val="00076F5E"/>
    <w:rsid w:val="000822C6"/>
    <w:rsid w:val="001119BF"/>
    <w:rsid w:val="0011579A"/>
    <w:rsid w:val="001627C3"/>
    <w:rsid w:val="001E07EA"/>
    <w:rsid w:val="001F6146"/>
    <w:rsid w:val="00200A34"/>
    <w:rsid w:val="002912E9"/>
    <w:rsid w:val="002D4725"/>
    <w:rsid w:val="003271F6"/>
    <w:rsid w:val="00335043"/>
    <w:rsid w:val="0038669F"/>
    <w:rsid w:val="003C5EF9"/>
    <w:rsid w:val="003E0614"/>
    <w:rsid w:val="003F2203"/>
    <w:rsid w:val="004209CC"/>
    <w:rsid w:val="004B2E85"/>
    <w:rsid w:val="004F562F"/>
    <w:rsid w:val="0051067B"/>
    <w:rsid w:val="005335F6"/>
    <w:rsid w:val="00543141"/>
    <w:rsid w:val="00565889"/>
    <w:rsid w:val="00566D2C"/>
    <w:rsid w:val="005678F3"/>
    <w:rsid w:val="005B30B8"/>
    <w:rsid w:val="005F7322"/>
    <w:rsid w:val="00612EEC"/>
    <w:rsid w:val="00640202"/>
    <w:rsid w:val="006538D3"/>
    <w:rsid w:val="006670CC"/>
    <w:rsid w:val="007006B6"/>
    <w:rsid w:val="00706990"/>
    <w:rsid w:val="00807EC1"/>
    <w:rsid w:val="00830B59"/>
    <w:rsid w:val="00861270"/>
    <w:rsid w:val="008E1E77"/>
    <w:rsid w:val="008E717B"/>
    <w:rsid w:val="00A45E6E"/>
    <w:rsid w:val="00A90B4E"/>
    <w:rsid w:val="00AB4964"/>
    <w:rsid w:val="00AD00BE"/>
    <w:rsid w:val="00AD4A95"/>
    <w:rsid w:val="00B02704"/>
    <w:rsid w:val="00B246F6"/>
    <w:rsid w:val="00B5355D"/>
    <w:rsid w:val="00BF64C8"/>
    <w:rsid w:val="00C45321"/>
    <w:rsid w:val="00CD7E6A"/>
    <w:rsid w:val="00D424A8"/>
    <w:rsid w:val="00D56245"/>
    <w:rsid w:val="00D6209E"/>
    <w:rsid w:val="00D6398F"/>
    <w:rsid w:val="00D94DCB"/>
    <w:rsid w:val="00E077FD"/>
    <w:rsid w:val="00E324EC"/>
    <w:rsid w:val="00E46156"/>
    <w:rsid w:val="00E4738F"/>
    <w:rsid w:val="00E93274"/>
    <w:rsid w:val="00FB0569"/>
    <w:rsid w:val="00FB4663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54BF"/>
  <w15:chartTrackingRefBased/>
  <w15:docId w15:val="{DAD082C1-6562-489D-974A-D28BCFD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E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06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35"/>
  </w:style>
  <w:style w:type="paragraph" w:styleId="Footer">
    <w:name w:val="footer"/>
    <w:basedOn w:val="Normal"/>
    <w:link w:val="FooterChar"/>
    <w:uiPriority w:val="99"/>
    <w:unhideWhenUsed/>
    <w:rsid w:val="0006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35"/>
  </w:style>
  <w:style w:type="character" w:styleId="FollowedHyperlink">
    <w:name w:val="FollowedHyperlink"/>
    <w:basedOn w:val="DefaultParagraphFont"/>
    <w:uiPriority w:val="99"/>
    <w:semiHidden/>
    <w:unhideWhenUsed/>
    <w:rsid w:val="005678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66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Howell</dc:creator>
  <cp:keywords/>
  <dc:description/>
  <cp:lastModifiedBy>Pamela Martin</cp:lastModifiedBy>
  <cp:revision>2</cp:revision>
  <cp:lastPrinted>2018-04-16T23:12:00Z</cp:lastPrinted>
  <dcterms:created xsi:type="dcterms:W3CDTF">2018-10-03T02:54:00Z</dcterms:created>
  <dcterms:modified xsi:type="dcterms:W3CDTF">2018-10-03T02:54:00Z</dcterms:modified>
</cp:coreProperties>
</file>